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9AAE" w14:textId="13E6808D" w:rsidR="005F5BEF" w:rsidRPr="005F5BEF" w:rsidRDefault="00144CAA" w:rsidP="005F5BEF">
      <w:pPr>
        <w:pStyle w:val="Title"/>
      </w:pPr>
      <w:r w:rsidRPr="00215FF5">
        <w:rPr>
          <w:rFonts w:ascii="Arial" w:hAnsi="Arial" w:cs="Arial"/>
          <w:b/>
          <w:bCs/>
          <w:sz w:val="28"/>
          <w:szCs w:val="28"/>
        </w:rPr>
        <w:t xml:space="preserve">MINUTES OF </w:t>
      </w:r>
      <w:r w:rsidR="00A21A30">
        <w:rPr>
          <w:rFonts w:ascii="Arial" w:hAnsi="Arial" w:cs="Arial"/>
          <w:b/>
          <w:bCs/>
          <w:sz w:val="28"/>
          <w:szCs w:val="28"/>
        </w:rPr>
        <w:t>THE ANN</w:t>
      </w:r>
      <w:r>
        <w:rPr>
          <w:rFonts w:ascii="Arial" w:hAnsi="Arial" w:cs="Arial"/>
          <w:b/>
          <w:bCs/>
          <w:sz w:val="28"/>
          <w:szCs w:val="28"/>
        </w:rPr>
        <w:t xml:space="preserve">UAL </w:t>
      </w:r>
      <w:r w:rsidRPr="00215FF5">
        <w:rPr>
          <w:rFonts w:ascii="Arial" w:hAnsi="Arial" w:cs="Arial"/>
          <w:b/>
          <w:bCs/>
          <w:sz w:val="28"/>
          <w:szCs w:val="28"/>
        </w:rPr>
        <w:t xml:space="preserve">MEETING OF </w:t>
      </w:r>
      <w:r>
        <w:rPr>
          <w:rFonts w:ascii="Arial" w:hAnsi="Arial" w:cs="Arial"/>
          <w:b/>
          <w:bCs/>
          <w:sz w:val="28"/>
          <w:szCs w:val="28"/>
        </w:rPr>
        <w:t xml:space="preserve">STOTFOLD TOWN COUNCIL HELD </w:t>
      </w:r>
      <w:r w:rsidR="005F5BEF">
        <w:rPr>
          <w:rFonts w:ascii="Arial" w:hAnsi="Arial" w:cs="Arial"/>
          <w:b/>
          <w:bCs/>
          <w:sz w:val="28"/>
          <w:szCs w:val="28"/>
        </w:rPr>
        <w:t xml:space="preserve">IN THE COUNCIL CHAMBER, GREENACRE CENTRE </w:t>
      </w:r>
      <w:r>
        <w:rPr>
          <w:rFonts w:ascii="Arial" w:hAnsi="Arial" w:cs="Arial"/>
          <w:b/>
          <w:bCs/>
          <w:sz w:val="28"/>
          <w:szCs w:val="28"/>
        </w:rPr>
        <w:t xml:space="preserve">ON WEDNESDAY </w:t>
      </w:r>
      <w:proofErr w:type="spellStart"/>
      <w:r w:rsidR="00263058">
        <w:rPr>
          <w:rFonts w:ascii="Arial" w:hAnsi="Arial" w:cs="Arial"/>
          <w:b/>
          <w:bCs/>
          <w:sz w:val="28"/>
          <w:szCs w:val="28"/>
        </w:rPr>
        <w:t>4</w:t>
      </w:r>
      <w:r w:rsidR="00263058" w:rsidRPr="00263058">
        <w:rPr>
          <w:rFonts w:ascii="Arial" w:hAnsi="Arial" w:cs="Arial"/>
          <w:b/>
          <w:bCs/>
          <w:sz w:val="28"/>
          <w:szCs w:val="28"/>
          <w:vertAlign w:val="superscript"/>
        </w:rPr>
        <w:t>T</w:t>
      </w:r>
      <w:r w:rsidR="00263058">
        <w:rPr>
          <w:rFonts w:ascii="Arial" w:hAnsi="Arial" w:cs="Arial"/>
          <w:b/>
          <w:bCs/>
          <w:sz w:val="28"/>
          <w:szCs w:val="28"/>
          <w:vertAlign w:val="superscript"/>
        </w:rPr>
        <w:t>H</w:t>
      </w:r>
      <w:proofErr w:type="spellEnd"/>
      <w:r w:rsidR="00263058">
        <w:rPr>
          <w:rFonts w:ascii="Arial" w:hAnsi="Arial" w:cs="Arial"/>
          <w:b/>
          <w:bCs/>
          <w:sz w:val="28"/>
          <w:szCs w:val="28"/>
          <w:vertAlign w:val="superscript"/>
        </w:rPr>
        <w:t xml:space="preserve"> </w:t>
      </w:r>
      <w:r w:rsidR="00263058">
        <w:rPr>
          <w:rFonts w:ascii="Arial" w:hAnsi="Arial" w:cs="Arial"/>
          <w:b/>
          <w:bCs/>
          <w:sz w:val="28"/>
          <w:szCs w:val="28"/>
        </w:rPr>
        <w:t xml:space="preserve">MAY 2022, </w:t>
      </w:r>
      <w:r w:rsidRPr="00215FF5">
        <w:rPr>
          <w:rFonts w:ascii="Arial" w:hAnsi="Arial" w:cs="Arial"/>
          <w:b/>
          <w:bCs/>
          <w:sz w:val="28"/>
          <w:szCs w:val="28"/>
        </w:rPr>
        <w:t>AT 7</w:t>
      </w:r>
      <w:r>
        <w:rPr>
          <w:rFonts w:ascii="Arial" w:hAnsi="Arial" w:cs="Arial"/>
          <w:b/>
          <w:bCs/>
          <w:sz w:val="28"/>
          <w:szCs w:val="28"/>
        </w:rPr>
        <w:t>.00</w:t>
      </w:r>
      <w:r w:rsidRPr="00215FF5">
        <w:rPr>
          <w:rFonts w:ascii="Arial" w:hAnsi="Arial" w:cs="Arial"/>
          <w:b/>
          <w:bCs/>
          <w:sz w:val="28"/>
          <w:szCs w:val="28"/>
        </w:rPr>
        <w:t>PM</w:t>
      </w:r>
    </w:p>
    <w:p w14:paraId="18EB97AE" w14:textId="77777777" w:rsidR="00144CAA" w:rsidRPr="00215FF5" w:rsidRDefault="00144CAA" w:rsidP="00144CAA">
      <w:pPr>
        <w:pBdr>
          <w:bottom w:val="single" w:sz="12" w:space="1" w:color="auto"/>
        </w:pBdr>
        <w:rPr>
          <w:rFonts w:cs="Arial"/>
          <w:szCs w:val="24"/>
        </w:rPr>
      </w:pPr>
    </w:p>
    <w:p w14:paraId="2126AC1B" w14:textId="77777777" w:rsidR="00144CAA" w:rsidRPr="00215FF5" w:rsidRDefault="00144CAA" w:rsidP="00144CAA">
      <w:pPr>
        <w:rPr>
          <w:rFonts w:cs="Arial"/>
          <w:szCs w:val="24"/>
        </w:rPr>
      </w:pPr>
    </w:p>
    <w:p w14:paraId="63A53CA2" w14:textId="77777777" w:rsidR="00144CAA" w:rsidRPr="005B6D38" w:rsidRDefault="00144CAA" w:rsidP="00144CAA">
      <w:pPr>
        <w:rPr>
          <w:rFonts w:cs="Arial"/>
          <w:szCs w:val="24"/>
        </w:rPr>
      </w:pPr>
      <w:r w:rsidRPr="005B6D38">
        <w:rPr>
          <w:rFonts w:cs="Arial"/>
          <w:szCs w:val="24"/>
          <w:u w:val="single"/>
        </w:rPr>
        <w:t>Committee Members present</w:t>
      </w:r>
      <w:r w:rsidRPr="005B6D38">
        <w:rPr>
          <w:rFonts w:cs="Arial"/>
          <w:szCs w:val="24"/>
        </w:rPr>
        <w:t>:</w:t>
      </w:r>
    </w:p>
    <w:p w14:paraId="5513EEDD" w14:textId="2594388D" w:rsidR="00144CAA" w:rsidRPr="005B6D38" w:rsidRDefault="00144CAA" w:rsidP="00144CAA">
      <w:pPr>
        <w:rPr>
          <w:rFonts w:cs="Arial"/>
          <w:szCs w:val="24"/>
        </w:rPr>
      </w:pPr>
      <w:r w:rsidRPr="005B6D38">
        <w:rPr>
          <w:rFonts w:cs="Arial"/>
          <w:szCs w:val="24"/>
        </w:rPr>
        <w:t xml:space="preserve">A Cooper - Chairman, </w:t>
      </w:r>
      <w:r w:rsidR="00F709EE">
        <w:rPr>
          <w:rFonts w:cs="Arial"/>
          <w:szCs w:val="24"/>
        </w:rPr>
        <w:t xml:space="preserve">L Anderson, </w:t>
      </w:r>
      <w:r w:rsidRPr="005B6D38">
        <w:rPr>
          <w:rFonts w:cs="Arial"/>
          <w:szCs w:val="24"/>
        </w:rPr>
        <w:t xml:space="preserve">S Buck, B Collier, Mrs M Cooper, S Dhaliwal, S Hayes, Mrs J Hyde, D Matthews, G Russell, B Saunders (&amp; CBC Cllr), </w:t>
      </w:r>
      <w:r w:rsidR="00F709EE">
        <w:rPr>
          <w:rFonts w:cs="Arial"/>
          <w:szCs w:val="24"/>
        </w:rPr>
        <w:t xml:space="preserve">J Smith, </w:t>
      </w:r>
      <w:r w:rsidRPr="005B6D38">
        <w:rPr>
          <w:rFonts w:cs="Arial"/>
          <w:szCs w:val="24"/>
        </w:rPr>
        <w:t>J Talbot</w:t>
      </w:r>
      <w:r w:rsidR="00F709EE">
        <w:rPr>
          <w:rFonts w:cs="Arial"/>
          <w:szCs w:val="24"/>
        </w:rPr>
        <w:t>, H Wightwick.</w:t>
      </w:r>
    </w:p>
    <w:p w14:paraId="78BF7038" w14:textId="77777777" w:rsidR="00144CAA" w:rsidRPr="005B6D38" w:rsidRDefault="00144CAA" w:rsidP="00144CAA">
      <w:pPr>
        <w:rPr>
          <w:rFonts w:cs="Arial"/>
          <w:szCs w:val="24"/>
        </w:rPr>
      </w:pPr>
    </w:p>
    <w:p w14:paraId="63410FAD" w14:textId="77777777" w:rsidR="00144CAA" w:rsidRPr="005B6D38" w:rsidRDefault="00144CAA" w:rsidP="00144CAA">
      <w:pPr>
        <w:rPr>
          <w:rFonts w:cs="Arial"/>
          <w:szCs w:val="24"/>
        </w:rPr>
      </w:pPr>
      <w:r w:rsidRPr="005B6D38">
        <w:rPr>
          <w:rFonts w:cs="Arial"/>
          <w:szCs w:val="24"/>
          <w:u w:val="single"/>
        </w:rPr>
        <w:t>Also present</w:t>
      </w:r>
      <w:r w:rsidRPr="005B6D38">
        <w:rPr>
          <w:rFonts w:cs="Arial"/>
          <w:szCs w:val="24"/>
        </w:rPr>
        <w:t>:</w:t>
      </w:r>
    </w:p>
    <w:p w14:paraId="52033916" w14:textId="351253EE" w:rsidR="00144CAA" w:rsidRPr="00215FF5" w:rsidRDefault="00A2141E" w:rsidP="00144CAA">
      <w:pPr>
        <w:rPr>
          <w:rFonts w:cs="Arial"/>
          <w:szCs w:val="24"/>
        </w:rPr>
      </w:pPr>
      <w:r>
        <w:rPr>
          <w:rFonts w:cs="Arial"/>
          <w:szCs w:val="24"/>
        </w:rPr>
        <w:t xml:space="preserve">Ms Caroline Jenkins – Assistant Clerk, </w:t>
      </w:r>
      <w:r w:rsidR="00144CAA" w:rsidRPr="005B6D38">
        <w:rPr>
          <w:rFonts w:cs="Arial"/>
          <w:szCs w:val="24"/>
        </w:rPr>
        <w:t>Central Beds Council Ward Member S Dixon</w:t>
      </w:r>
      <w:r>
        <w:rPr>
          <w:rFonts w:cs="Arial"/>
          <w:szCs w:val="24"/>
        </w:rPr>
        <w:t xml:space="preserve">, </w:t>
      </w:r>
      <w:r w:rsidR="001C67A4">
        <w:rPr>
          <w:rFonts w:cs="Arial"/>
          <w:szCs w:val="24"/>
        </w:rPr>
        <w:t>3</w:t>
      </w:r>
      <w:r>
        <w:rPr>
          <w:rFonts w:cs="Arial"/>
          <w:szCs w:val="24"/>
        </w:rPr>
        <w:t xml:space="preserve"> members of public</w:t>
      </w:r>
    </w:p>
    <w:p w14:paraId="60B1E7A4" w14:textId="77777777" w:rsidR="00144CAA" w:rsidRPr="00215FF5" w:rsidRDefault="00144CAA" w:rsidP="00144CAA">
      <w:pPr>
        <w:pBdr>
          <w:bottom w:val="single" w:sz="12" w:space="1" w:color="auto"/>
        </w:pBdr>
        <w:rPr>
          <w:rFonts w:cs="Arial"/>
          <w:szCs w:val="24"/>
        </w:rPr>
      </w:pPr>
    </w:p>
    <w:p w14:paraId="75F55805" w14:textId="70ACB8A0" w:rsidR="00A228A2" w:rsidRDefault="00A228A2" w:rsidP="002B6B86">
      <w:pPr>
        <w:pStyle w:val="Heading1"/>
        <w:ind w:left="851"/>
        <w:rPr>
          <w:rFonts w:cs="Arial"/>
          <w:b w:val="0"/>
          <w:bCs/>
          <w:color w:val="auto"/>
          <w:szCs w:val="24"/>
        </w:rPr>
      </w:pPr>
      <w:r w:rsidRPr="00A228A2">
        <w:rPr>
          <w:rFonts w:cs="Arial"/>
          <w:b w:val="0"/>
          <w:bCs/>
          <w:color w:val="auto"/>
          <w:szCs w:val="24"/>
        </w:rPr>
        <w:t>Councillor A Cooper began the meeting with the sad news that the wife of Councillor Paul Makin, Mayor of Shefford Town Council had recently passed away</w:t>
      </w:r>
      <w:r w:rsidR="003C34ED">
        <w:rPr>
          <w:rFonts w:cs="Arial"/>
          <w:b w:val="0"/>
          <w:bCs/>
          <w:color w:val="auto"/>
          <w:szCs w:val="24"/>
        </w:rPr>
        <w:t xml:space="preserve"> after a long illness</w:t>
      </w:r>
      <w:r>
        <w:rPr>
          <w:rFonts w:cs="Arial"/>
          <w:b w:val="0"/>
          <w:bCs/>
          <w:color w:val="auto"/>
          <w:szCs w:val="24"/>
        </w:rPr>
        <w:t>.</w:t>
      </w:r>
    </w:p>
    <w:p w14:paraId="241078F0" w14:textId="60C80C40" w:rsidR="00144CAA" w:rsidRDefault="00DD03E3" w:rsidP="00144CAA">
      <w:pPr>
        <w:pStyle w:val="Heading1"/>
        <w:ind w:left="851" w:hanging="851"/>
        <w:rPr>
          <w:rFonts w:cs="Arial"/>
          <w:szCs w:val="24"/>
        </w:rPr>
      </w:pPr>
      <w:r>
        <w:rPr>
          <w:rFonts w:cs="Arial"/>
          <w:szCs w:val="24"/>
        </w:rPr>
        <w:t>66/22</w:t>
      </w:r>
      <w:r w:rsidR="00144CAA">
        <w:rPr>
          <w:rFonts w:cs="Arial"/>
          <w:szCs w:val="24"/>
        </w:rPr>
        <w:tab/>
        <w:t>ELECTION OF CHAIRMAN</w:t>
      </w:r>
    </w:p>
    <w:p w14:paraId="26FC5A6B" w14:textId="1741A913" w:rsidR="00144CAA" w:rsidRDefault="00144CAA" w:rsidP="00144CAA">
      <w:pPr>
        <w:ind w:left="851" w:hanging="851"/>
      </w:pPr>
      <w:r>
        <w:tab/>
        <w:t>Nominations were requested for the position of Chairman of Stotfold Town Council, who will also take the role of Mayor of Stotfold.</w:t>
      </w:r>
    </w:p>
    <w:p w14:paraId="4CFFFE1E" w14:textId="13C491EE" w:rsidR="009C7589" w:rsidRDefault="009C7589" w:rsidP="00144CAA">
      <w:pPr>
        <w:ind w:left="851" w:hanging="851"/>
      </w:pPr>
    </w:p>
    <w:p w14:paraId="7B60FCF6" w14:textId="65FC0C99" w:rsidR="009C7589" w:rsidRDefault="009C7589" w:rsidP="009C7589">
      <w:pPr>
        <w:ind w:left="851"/>
      </w:pPr>
      <w:r>
        <w:t xml:space="preserve">Councillors were also </w:t>
      </w:r>
      <w:r w:rsidR="00ED6427">
        <w:t xml:space="preserve">advised </w:t>
      </w:r>
      <w:r>
        <w:t xml:space="preserve">that the election of Chairman, Vice Chairman and committee chairs should be carried out by a show of hands, and ballot papers should be only used for co-options in connection with casual vacancies, in conjunction with our Standing Orders, </w:t>
      </w:r>
      <w:proofErr w:type="spellStart"/>
      <w:r>
        <w:t>10b</w:t>
      </w:r>
      <w:proofErr w:type="spellEnd"/>
      <w:r>
        <w:t>.</w:t>
      </w:r>
    </w:p>
    <w:p w14:paraId="117C2E24" w14:textId="6402C569" w:rsidR="00ED6427" w:rsidRDefault="00ED6427" w:rsidP="009C7589">
      <w:pPr>
        <w:ind w:left="851"/>
      </w:pPr>
    </w:p>
    <w:p w14:paraId="5614A2AA" w14:textId="77777777" w:rsidR="00ED6427" w:rsidRPr="002B7E0D" w:rsidRDefault="00ED6427" w:rsidP="00ED6427">
      <w:pPr>
        <w:ind w:left="851"/>
      </w:pPr>
      <w:r>
        <w:t xml:space="preserve">Councillors proposed that ballot papers be used for all voting with regard to election of Chairman, Vice </w:t>
      </w:r>
      <w:proofErr w:type="gramStart"/>
      <w:r>
        <w:t>Chairman</w:t>
      </w:r>
      <w:proofErr w:type="gramEnd"/>
      <w:r>
        <w:t xml:space="preserve"> and committee chairs.</w:t>
      </w:r>
    </w:p>
    <w:p w14:paraId="52D56AC4" w14:textId="77777777" w:rsidR="009C7589" w:rsidRDefault="009C7589" w:rsidP="009C7589">
      <w:pPr>
        <w:ind w:left="720"/>
      </w:pPr>
    </w:p>
    <w:p w14:paraId="606DD5B7" w14:textId="6F4F529B" w:rsidR="009C7589" w:rsidRPr="002B7E0D" w:rsidRDefault="009C7589" w:rsidP="009C7589">
      <w:pPr>
        <w:ind w:left="851"/>
      </w:pPr>
      <w:r w:rsidRPr="00021F79">
        <w:rPr>
          <w:b/>
          <w:bCs/>
        </w:rPr>
        <w:t>RESOLVED</w:t>
      </w:r>
      <w:r>
        <w:t xml:space="preserve"> that </w:t>
      </w:r>
      <w:r w:rsidR="00A22ABA">
        <w:t xml:space="preserve">for this meeting, ballot papers will be used for voting in regard to election of Council </w:t>
      </w:r>
      <w:r>
        <w:t xml:space="preserve">Chairman, Vice </w:t>
      </w:r>
      <w:proofErr w:type="gramStart"/>
      <w:r>
        <w:t>Chairman</w:t>
      </w:r>
      <w:proofErr w:type="gramEnd"/>
      <w:r>
        <w:t xml:space="preserve"> and committee chair</w:t>
      </w:r>
      <w:r w:rsidR="00A22ABA">
        <w:t>men</w:t>
      </w:r>
      <w:r>
        <w:t>.</w:t>
      </w:r>
    </w:p>
    <w:p w14:paraId="5E8DDE54" w14:textId="3AFD8BB0" w:rsidR="0042726A" w:rsidRDefault="0042726A" w:rsidP="00144CAA">
      <w:pPr>
        <w:ind w:left="851" w:hanging="851"/>
      </w:pPr>
    </w:p>
    <w:p w14:paraId="4B2385B1" w14:textId="42D1BD72" w:rsidR="00144CAA" w:rsidRDefault="0042726A" w:rsidP="0042726A">
      <w:pPr>
        <w:ind w:left="851"/>
      </w:pPr>
      <w:r w:rsidRPr="0042726A">
        <w:rPr>
          <w:rFonts w:eastAsia="Calibri" w:cs="Arial"/>
          <w:szCs w:val="24"/>
        </w:rPr>
        <w:t>Councillors Collier and Buck were proposed and seconded.  A paper ballot vote took place, and it was:</w:t>
      </w:r>
      <w:r w:rsidR="00144CAA">
        <w:tab/>
      </w:r>
    </w:p>
    <w:p w14:paraId="2CCCA933" w14:textId="77777777" w:rsidR="00144CAA" w:rsidRDefault="00144CAA" w:rsidP="00144CAA">
      <w:pPr>
        <w:ind w:left="851" w:hanging="851"/>
      </w:pPr>
    </w:p>
    <w:p w14:paraId="4283D175" w14:textId="0391D6CC" w:rsidR="00144CAA" w:rsidRDefault="00144CAA" w:rsidP="00144CAA">
      <w:pPr>
        <w:ind w:left="851" w:hanging="851"/>
      </w:pPr>
      <w:r>
        <w:tab/>
      </w:r>
      <w:r>
        <w:rPr>
          <w:b/>
          <w:bCs/>
        </w:rPr>
        <w:t>RESOLVED</w:t>
      </w:r>
      <w:r>
        <w:t xml:space="preserve"> that the Chairman of Stotfold Town Council for year 20</w:t>
      </w:r>
      <w:r w:rsidR="00DF39E0">
        <w:t>22/2023 is Councillor Steve Buck.</w:t>
      </w:r>
    </w:p>
    <w:p w14:paraId="0CE9FD38" w14:textId="07A40E29" w:rsidR="00B21007" w:rsidRDefault="00B21007" w:rsidP="00144CAA">
      <w:pPr>
        <w:ind w:left="851" w:hanging="851"/>
      </w:pPr>
    </w:p>
    <w:p w14:paraId="3BBFF2F1" w14:textId="1D8C69EC" w:rsidR="00B21007" w:rsidRPr="00775C98" w:rsidRDefault="00B21007" w:rsidP="00144CAA">
      <w:pPr>
        <w:ind w:left="851" w:hanging="851"/>
      </w:pPr>
      <w:r>
        <w:tab/>
        <w:t xml:space="preserve">Councillor Alan Cooper was thanked by the Council for his hard work as Chairman. </w:t>
      </w:r>
    </w:p>
    <w:p w14:paraId="56075DBA" w14:textId="0FFAF5B7" w:rsidR="00144CAA" w:rsidRDefault="00DD03E3" w:rsidP="00144CAA">
      <w:pPr>
        <w:pStyle w:val="Heading1"/>
        <w:ind w:left="851" w:hanging="851"/>
      </w:pPr>
      <w:r>
        <w:t>67/22</w:t>
      </w:r>
      <w:r w:rsidR="00144CAA">
        <w:tab/>
        <w:t>DECLARATION OF ACCEPTANCE OF OFFICE</w:t>
      </w:r>
    </w:p>
    <w:p w14:paraId="19E57B1A" w14:textId="055B6222" w:rsidR="00026E35" w:rsidRDefault="00026E35" w:rsidP="00026E35">
      <w:pPr>
        <w:ind w:left="851"/>
        <w:jc w:val="both"/>
        <w:rPr>
          <w:rFonts w:eastAsia="Calibri" w:cs="Arial"/>
          <w:szCs w:val="24"/>
        </w:rPr>
      </w:pPr>
      <w:r w:rsidRPr="00026E35">
        <w:rPr>
          <w:rFonts w:eastAsia="Calibri" w:cs="Arial"/>
          <w:szCs w:val="24"/>
        </w:rPr>
        <w:t>Councillor Buck signed the Declaration of Acceptance of Office for the role of Chairman of Stotfold Town Council.</w:t>
      </w:r>
    </w:p>
    <w:p w14:paraId="1DD0720B" w14:textId="60B3D29B" w:rsidR="009E6272" w:rsidRDefault="009E6272" w:rsidP="00026E35">
      <w:pPr>
        <w:ind w:left="851"/>
        <w:jc w:val="both"/>
        <w:rPr>
          <w:rFonts w:eastAsia="Calibri" w:cs="Arial"/>
          <w:szCs w:val="24"/>
        </w:rPr>
      </w:pPr>
    </w:p>
    <w:p w14:paraId="6DA37081" w14:textId="61C7374C" w:rsidR="009E6272" w:rsidRPr="007F3219" w:rsidRDefault="009E6272" w:rsidP="00026E35">
      <w:pPr>
        <w:ind w:left="851"/>
        <w:jc w:val="both"/>
        <w:rPr>
          <w:rFonts w:cs="Arial"/>
          <w:b/>
          <w:bCs/>
          <w:szCs w:val="24"/>
        </w:rPr>
      </w:pPr>
      <w:r w:rsidRPr="007F3219">
        <w:rPr>
          <w:rFonts w:eastAsia="Calibri" w:cs="Arial"/>
          <w:b/>
          <w:bCs/>
          <w:szCs w:val="24"/>
        </w:rPr>
        <w:t>Councillor Steve Buck now in the Chair.</w:t>
      </w:r>
    </w:p>
    <w:p w14:paraId="1CDCE443" w14:textId="2D196D07" w:rsidR="00144CAA" w:rsidRDefault="00DD03E3" w:rsidP="00144CAA">
      <w:pPr>
        <w:pStyle w:val="Heading1"/>
        <w:ind w:left="851" w:hanging="851"/>
      </w:pPr>
      <w:r>
        <w:t>68/22</w:t>
      </w:r>
      <w:r w:rsidR="00144CAA">
        <w:tab/>
        <w:t>ELECTION OF VICE-CHAIRMAN</w:t>
      </w:r>
    </w:p>
    <w:p w14:paraId="612DA166" w14:textId="77777777" w:rsidR="00144CAA" w:rsidRDefault="00144CAA" w:rsidP="00144CAA">
      <w:pPr>
        <w:ind w:left="851" w:hanging="851"/>
      </w:pPr>
      <w:r>
        <w:tab/>
        <w:t>Nominations were requested for the position of Vice-Chairman of Stotfold Town Council, who will also take the role of Deputy Mayor of Stotfold.</w:t>
      </w:r>
    </w:p>
    <w:p w14:paraId="2E95B5B3" w14:textId="77777777" w:rsidR="00144CAA" w:rsidRDefault="00144CAA" w:rsidP="00144CAA">
      <w:pPr>
        <w:ind w:left="851" w:hanging="851"/>
      </w:pPr>
    </w:p>
    <w:p w14:paraId="4068603B" w14:textId="32ED786E" w:rsidR="00144CAA" w:rsidRDefault="008D2A3F" w:rsidP="00D65752">
      <w:pPr>
        <w:ind w:left="851"/>
      </w:pPr>
      <w:r w:rsidRPr="0042726A">
        <w:rPr>
          <w:rFonts w:eastAsia="Calibri" w:cs="Arial"/>
          <w:szCs w:val="24"/>
        </w:rPr>
        <w:lastRenderedPageBreak/>
        <w:t xml:space="preserve">Councillors Collier and </w:t>
      </w:r>
      <w:r w:rsidR="00D65752">
        <w:rPr>
          <w:rFonts w:eastAsia="Calibri" w:cs="Arial"/>
          <w:szCs w:val="24"/>
        </w:rPr>
        <w:t xml:space="preserve">Hayes </w:t>
      </w:r>
      <w:r w:rsidRPr="0042726A">
        <w:rPr>
          <w:rFonts w:eastAsia="Calibri" w:cs="Arial"/>
          <w:szCs w:val="24"/>
        </w:rPr>
        <w:t>were proposed and seconded.  A paper ballot vote took place, and it was:</w:t>
      </w:r>
    </w:p>
    <w:p w14:paraId="7F4086DB" w14:textId="77777777" w:rsidR="00144CAA" w:rsidRDefault="00144CAA" w:rsidP="00144CAA">
      <w:pPr>
        <w:ind w:left="851" w:hanging="851"/>
      </w:pPr>
    </w:p>
    <w:p w14:paraId="5BABA166" w14:textId="77777777" w:rsidR="00D65752" w:rsidRDefault="00144CAA" w:rsidP="00144CAA">
      <w:pPr>
        <w:ind w:left="851" w:hanging="851"/>
      </w:pPr>
      <w:r>
        <w:tab/>
      </w:r>
      <w:r>
        <w:rPr>
          <w:b/>
          <w:bCs/>
        </w:rPr>
        <w:t>RESOLVED</w:t>
      </w:r>
      <w:r>
        <w:t xml:space="preserve"> that the Vice-Chairman of Stotfold Town Council for year 20</w:t>
      </w:r>
      <w:r w:rsidR="00D65752">
        <w:t>22/2023 is Councillor Steve Hayes.</w:t>
      </w:r>
    </w:p>
    <w:p w14:paraId="2B2AE2E3" w14:textId="77777777" w:rsidR="00D65752" w:rsidRDefault="00D65752" w:rsidP="00D65752">
      <w:pPr>
        <w:ind w:left="851"/>
        <w:jc w:val="both"/>
        <w:rPr>
          <w:rFonts w:eastAsia="Calibri" w:cs="Arial"/>
          <w:szCs w:val="24"/>
        </w:rPr>
      </w:pPr>
    </w:p>
    <w:p w14:paraId="65043DC2" w14:textId="67CFBA60" w:rsidR="00D65752" w:rsidRDefault="00D65752" w:rsidP="00D65752">
      <w:pPr>
        <w:ind w:left="851"/>
        <w:jc w:val="both"/>
        <w:rPr>
          <w:rFonts w:eastAsia="Calibri" w:cs="Arial"/>
          <w:szCs w:val="24"/>
        </w:rPr>
      </w:pPr>
      <w:r w:rsidRPr="00026E35">
        <w:rPr>
          <w:rFonts w:eastAsia="Calibri" w:cs="Arial"/>
          <w:szCs w:val="24"/>
        </w:rPr>
        <w:t xml:space="preserve">Councillor </w:t>
      </w:r>
      <w:r>
        <w:rPr>
          <w:rFonts w:eastAsia="Calibri" w:cs="Arial"/>
          <w:szCs w:val="24"/>
        </w:rPr>
        <w:t xml:space="preserve">Hayes </w:t>
      </w:r>
      <w:r w:rsidRPr="00026E35">
        <w:rPr>
          <w:rFonts w:eastAsia="Calibri" w:cs="Arial"/>
          <w:szCs w:val="24"/>
        </w:rPr>
        <w:t xml:space="preserve">signed the Declaration of Acceptance of Office for the role of </w:t>
      </w:r>
      <w:r>
        <w:rPr>
          <w:rFonts w:eastAsia="Calibri" w:cs="Arial"/>
          <w:szCs w:val="24"/>
        </w:rPr>
        <w:t>Vice-</w:t>
      </w:r>
      <w:r w:rsidRPr="00026E35">
        <w:rPr>
          <w:rFonts w:eastAsia="Calibri" w:cs="Arial"/>
          <w:szCs w:val="24"/>
        </w:rPr>
        <w:t>Chairman of Stotfold Town Council.</w:t>
      </w:r>
    </w:p>
    <w:p w14:paraId="4BC5CC1B" w14:textId="73D1F1C4" w:rsidR="00144CAA" w:rsidRPr="006E46A9" w:rsidRDefault="00DD03E3" w:rsidP="00144CAA">
      <w:pPr>
        <w:pStyle w:val="Heading1"/>
        <w:ind w:left="851" w:hanging="851"/>
        <w:rPr>
          <w:rFonts w:cs="Arial"/>
          <w:szCs w:val="24"/>
        </w:rPr>
      </w:pPr>
      <w:r>
        <w:t>69/22</w:t>
      </w:r>
      <w:r w:rsidR="00144CAA">
        <w:tab/>
      </w:r>
      <w:r w:rsidR="00144CAA" w:rsidRPr="006E46A9">
        <w:rPr>
          <w:rFonts w:cs="Arial"/>
          <w:szCs w:val="24"/>
        </w:rPr>
        <w:t>APOLOGIES FOR ABSENCE</w:t>
      </w:r>
      <w:r w:rsidR="00144CAA" w:rsidRPr="006E46A9">
        <w:rPr>
          <w:rFonts w:cs="Arial"/>
          <w:szCs w:val="24"/>
        </w:rPr>
        <w:tab/>
      </w:r>
    </w:p>
    <w:p w14:paraId="7E3415A6" w14:textId="0603246F" w:rsidR="00144CAA" w:rsidRDefault="00144CAA" w:rsidP="00144CAA">
      <w:pPr>
        <w:ind w:left="851" w:hanging="851"/>
        <w:rPr>
          <w:rFonts w:cs="Arial"/>
          <w:szCs w:val="24"/>
        </w:rPr>
      </w:pPr>
      <w:r>
        <w:tab/>
      </w:r>
      <w:r w:rsidR="001C67A4">
        <w:t>Apologies were received from Councillor Bhasin.</w:t>
      </w:r>
    </w:p>
    <w:p w14:paraId="2F2F8C73" w14:textId="0EAC2FA7" w:rsidR="00144CAA" w:rsidRPr="006E46A9" w:rsidRDefault="00DD03E3" w:rsidP="00144CAA">
      <w:pPr>
        <w:pStyle w:val="Heading1"/>
        <w:ind w:left="851" w:hanging="851"/>
        <w:rPr>
          <w:rFonts w:cs="Arial"/>
          <w:szCs w:val="24"/>
        </w:rPr>
      </w:pPr>
      <w:r>
        <w:rPr>
          <w:rFonts w:cs="Arial"/>
          <w:szCs w:val="24"/>
        </w:rPr>
        <w:t>70/22</w:t>
      </w:r>
      <w:r w:rsidR="00144CAA" w:rsidRPr="006E46A9">
        <w:rPr>
          <w:rFonts w:cs="Arial"/>
          <w:szCs w:val="24"/>
        </w:rPr>
        <w:tab/>
        <w:t xml:space="preserve">DISCLOSURE OF MEMBERS INTERESTS </w:t>
      </w:r>
      <w:r w:rsidR="00144CAA">
        <w:rPr>
          <w:rFonts w:cs="Arial"/>
          <w:szCs w:val="24"/>
        </w:rPr>
        <w:t>AND DISPENSATIONS</w:t>
      </w:r>
    </w:p>
    <w:p w14:paraId="02E779DB" w14:textId="7F0CA9BC" w:rsidR="00144CAA" w:rsidRDefault="00144CAA" w:rsidP="00144CAA">
      <w:pPr>
        <w:ind w:left="851" w:hanging="851"/>
        <w:rPr>
          <w:rFonts w:cs="Arial"/>
          <w:szCs w:val="24"/>
        </w:rPr>
      </w:pPr>
      <w:r>
        <w:rPr>
          <w:rFonts w:cs="Arial"/>
          <w:szCs w:val="24"/>
        </w:rPr>
        <w:tab/>
        <w:t xml:space="preserve">There were no declarations of interests in respect of items on the agenda, and no requests for dispensations.  </w:t>
      </w:r>
      <w:r w:rsidRPr="00F45BCF">
        <w:rPr>
          <w:rFonts w:cs="Arial"/>
          <w:szCs w:val="24"/>
        </w:rPr>
        <w:t>Members were reminded that if at any time during the meeting they feel they have an interest in an item being discussed, they should declare it at that point.</w:t>
      </w:r>
    </w:p>
    <w:p w14:paraId="053A7AA3" w14:textId="781D3944" w:rsidR="00144CAA" w:rsidRDefault="00DD03E3" w:rsidP="00144CAA">
      <w:pPr>
        <w:pStyle w:val="Heading1"/>
        <w:ind w:left="851" w:hanging="851"/>
      </w:pPr>
      <w:r>
        <w:t>71/22</w:t>
      </w:r>
      <w:r w:rsidR="00144CAA">
        <w:tab/>
        <w:t>ADOPTION OF STANDING ORDERS AND FINANCIAL REGULATIONS</w:t>
      </w:r>
    </w:p>
    <w:p w14:paraId="2F7F7BE9" w14:textId="2BA08628" w:rsidR="00144CAA" w:rsidRPr="00253FC8" w:rsidRDefault="00144CAA" w:rsidP="00144CAA">
      <w:pPr>
        <w:ind w:left="851" w:hanging="851"/>
      </w:pPr>
      <w:r>
        <w:tab/>
      </w:r>
      <w:r w:rsidRPr="00253FC8">
        <w:t xml:space="preserve">Members were previously provided with a copy of the Council’s Standing Orders and Financial Regulations.  Both documents had been reviewed in </w:t>
      </w:r>
      <w:r w:rsidR="00CF211F">
        <w:t>May 2021</w:t>
      </w:r>
      <w:r w:rsidRPr="00253FC8">
        <w:t>.</w:t>
      </w:r>
    </w:p>
    <w:p w14:paraId="48C1690F" w14:textId="77777777" w:rsidR="00144CAA" w:rsidRPr="00253FC8" w:rsidRDefault="00144CAA" w:rsidP="00144CAA">
      <w:pPr>
        <w:ind w:left="851" w:hanging="851"/>
      </w:pPr>
    </w:p>
    <w:p w14:paraId="3EE843B9" w14:textId="68B32242" w:rsidR="00144CAA" w:rsidRDefault="00144CAA" w:rsidP="00144CAA">
      <w:pPr>
        <w:ind w:left="851" w:hanging="851"/>
      </w:pPr>
      <w:r w:rsidRPr="00253FC8">
        <w:tab/>
      </w:r>
      <w:r w:rsidRPr="00253FC8">
        <w:rPr>
          <w:b/>
        </w:rPr>
        <w:t>RESOLVED</w:t>
      </w:r>
      <w:r w:rsidRPr="00253FC8">
        <w:t xml:space="preserve"> that the Council’s </w:t>
      </w:r>
      <w:r w:rsidR="00B66E12">
        <w:t>F</w:t>
      </w:r>
      <w:r w:rsidRPr="00253FC8">
        <w:t>inancial Regulations are adopted</w:t>
      </w:r>
      <w:r w:rsidR="002F5147">
        <w:t xml:space="preserve">.  </w:t>
      </w:r>
    </w:p>
    <w:p w14:paraId="52656FC9" w14:textId="187E4963" w:rsidR="00B66E12" w:rsidRDefault="00B66E12" w:rsidP="00144CAA">
      <w:pPr>
        <w:ind w:left="851" w:hanging="851"/>
      </w:pPr>
    </w:p>
    <w:p w14:paraId="74BF45F9" w14:textId="671A958B" w:rsidR="002F5147" w:rsidRDefault="00B66E12" w:rsidP="00144CAA">
      <w:pPr>
        <w:ind w:left="851" w:hanging="851"/>
      </w:pPr>
      <w:r>
        <w:tab/>
        <w:t>Standing Orders</w:t>
      </w:r>
      <w:r w:rsidR="00F0288C">
        <w:t xml:space="preserve"> </w:t>
      </w:r>
      <w:r w:rsidR="002F5147">
        <w:t xml:space="preserve">are to be reviewed separately by the </w:t>
      </w:r>
      <w:r w:rsidR="001F373C">
        <w:t xml:space="preserve">Establishment </w:t>
      </w:r>
      <w:r w:rsidR="00F27FBC">
        <w:t>C</w:t>
      </w:r>
      <w:r w:rsidR="001F373C">
        <w:t xml:space="preserve">ommittee, </w:t>
      </w:r>
      <w:r w:rsidR="00F0288C">
        <w:t xml:space="preserve">with a </w:t>
      </w:r>
      <w:r w:rsidR="002F5147">
        <w:t>draft document to be considered by Council.</w:t>
      </w:r>
    </w:p>
    <w:p w14:paraId="6F7AD523" w14:textId="4BF8E9C5" w:rsidR="00144CAA" w:rsidRDefault="002F5147" w:rsidP="00144CAA">
      <w:pPr>
        <w:pStyle w:val="Heading1"/>
        <w:ind w:left="851" w:hanging="851"/>
      </w:pPr>
      <w:r>
        <w:t>7</w:t>
      </w:r>
      <w:r w:rsidR="00DD03E3">
        <w:t>2/22</w:t>
      </w:r>
      <w:r w:rsidR="00144CAA">
        <w:tab/>
        <w:t>COMMITTEES, SUB-COMMITTEES, WORKING PARTIES &amp; STEERING GROUPS</w:t>
      </w:r>
    </w:p>
    <w:p w14:paraId="564FA41D" w14:textId="77777777" w:rsidR="00144CAA" w:rsidRPr="00633950" w:rsidRDefault="00144CAA" w:rsidP="00144CAA">
      <w:pPr>
        <w:ind w:left="851"/>
        <w:jc w:val="both"/>
        <w:rPr>
          <w:rFonts w:cs="Arial"/>
          <w:szCs w:val="24"/>
        </w:rPr>
      </w:pPr>
      <w:r w:rsidRPr="00633950">
        <w:rPr>
          <w:rFonts w:cs="Arial"/>
          <w:szCs w:val="24"/>
        </w:rPr>
        <w:tab/>
      </w:r>
    </w:p>
    <w:p w14:paraId="4857C4E0" w14:textId="77777777" w:rsidR="00144CAA" w:rsidRPr="007A055F" w:rsidRDefault="00144CAA" w:rsidP="00144CAA">
      <w:pPr>
        <w:ind w:left="851"/>
        <w:jc w:val="both"/>
        <w:rPr>
          <w:rFonts w:eastAsia="Calibri" w:cs="Arial"/>
          <w:szCs w:val="24"/>
        </w:rPr>
      </w:pPr>
      <w:r w:rsidRPr="007A055F">
        <w:rPr>
          <w:rFonts w:eastAsia="Calibri" w:cs="Arial"/>
          <w:b/>
          <w:bCs/>
          <w:szCs w:val="24"/>
        </w:rPr>
        <w:t>RESOLVED</w:t>
      </w:r>
      <w:r w:rsidRPr="007A055F">
        <w:rPr>
          <w:rFonts w:eastAsia="Calibri" w:cs="Arial"/>
          <w:szCs w:val="24"/>
        </w:rPr>
        <w:t xml:space="preserve"> that this Council shall have the following Standing Committees with number of members as follows:</w:t>
      </w:r>
    </w:p>
    <w:p w14:paraId="6A28A522" w14:textId="77777777" w:rsidR="00144CAA" w:rsidRPr="007A055F" w:rsidRDefault="00144CAA" w:rsidP="00144CAA">
      <w:pPr>
        <w:numPr>
          <w:ilvl w:val="0"/>
          <w:numId w:val="23"/>
        </w:numPr>
        <w:ind w:left="1276"/>
        <w:contextualSpacing/>
        <w:jc w:val="both"/>
        <w:rPr>
          <w:rFonts w:eastAsia="Calibri" w:cs="Arial"/>
          <w:szCs w:val="24"/>
        </w:rPr>
      </w:pPr>
      <w:r w:rsidRPr="007A055F">
        <w:rPr>
          <w:rFonts w:eastAsia="Calibri" w:cs="Arial"/>
          <w:szCs w:val="24"/>
        </w:rPr>
        <w:t>Recreation Grounds, Public Lands &amp; Lighting – 10 members</w:t>
      </w:r>
    </w:p>
    <w:p w14:paraId="3453E870" w14:textId="77777777" w:rsidR="00144CAA" w:rsidRPr="007A055F" w:rsidRDefault="00144CAA" w:rsidP="00144CAA">
      <w:pPr>
        <w:numPr>
          <w:ilvl w:val="0"/>
          <w:numId w:val="23"/>
        </w:numPr>
        <w:ind w:left="1276"/>
        <w:contextualSpacing/>
        <w:jc w:val="both"/>
        <w:rPr>
          <w:rFonts w:eastAsia="Calibri" w:cs="Arial"/>
          <w:szCs w:val="24"/>
        </w:rPr>
      </w:pPr>
      <w:r w:rsidRPr="007A055F">
        <w:rPr>
          <w:rFonts w:eastAsia="Calibri" w:cs="Arial"/>
          <w:szCs w:val="24"/>
        </w:rPr>
        <w:t>Cemetery Management – 8 members</w:t>
      </w:r>
    </w:p>
    <w:p w14:paraId="1208D76C" w14:textId="77777777" w:rsidR="00144CAA" w:rsidRPr="007A055F" w:rsidRDefault="00144CAA" w:rsidP="00144CAA">
      <w:pPr>
        <w:numPr>
          <w:ilvl w:val="0"/>
          <w:numId w:val="23"/>
        </w:numPr>
        <w:ind w:left="1276"/>
        <w:contextualSpacing/>
        <w:jc w:val="both"/>
        <w:rPr>
          <w:rFonts w:eastAsia="Calibri" w:cs="Arial"/>
          <w:szCs w:val="24"/>
        </w:rPr>
      </w:pPr>
      <w:r w:rsidRPr="007A055F">
        <w:rPr>
          <w:rFonts w:eastAsia="Calibri" w:cs="Arial"/>
          <w:szCs w:val="24"/>
        </w:rPr>
        <w:t>Buildings Management – 8 members</w:t>
      </w:r>
    </w:p>
    <w:p w14:paraId="783D0FB1" w14:textId="77777777" w:rsidR="00144CAA" w:rsidRPr="007A055F" w:rsidRDefault="00144CAA" w:rsidP="00144CAA">
      <w:pPr>
        <w:numPr>
          <w:ilvl w:val="0"/>
          <w:numId w:val="23"/>
        </w:numPr>
        <w:ind w:left="1276"/>
        <w:contextualSpacing/>
        <w:jc w:val="both"/>
        <w:rPr>
          <w:rFonts w:eastAsia="Calibri" w:cs="Arial"/>
          <w:szCs w:val="24"/>
        </w:rPr>
      </w:pPr>
      <w:r w:rsidRPr="007A055F">
        <w:rPr>
          <w:rFonts w:eastAsia="Calibri" w:cs="Arial"/>
          <w:szCs w:val="24"/>
        </w:rPr>
        <w:t>Planning Management – 10 members</w:t>
      </w:r>
    </w:p>
    <w:p w14:paraId="598FE1C0" w14:textId="77777777" w:rsidR="00144CAA" w:rsidRPr="007A055F" w:rsidRDefault="00144CAA" w:rsidP="00144CAA">
      <w:pPr>
        <w:numPr>
          <w:ilvl w:val="0"/>
          <w:numId w:val="23"/>
        </w:numPr>
        <w:ind w:left="1276"/>
        <w:contextualSpacing/>
        <w:jc w:val="both"/>
        <w:rPr>
          <w:rFonts w:eastAsia="Calibri" w:cs="Arial"/>
          <w:szCs w:val="24"/>
        </w:rPr>
      </w:pPr>
      <w:r w:rsidRPr="007A055F">
        <w:rPr>
          <w:rFonts w:eastAsia="Calibri" w:cs="Arial"/>
          <w:szCs w:val="24"/>
        </w:rPr>
        <w:t>Town Strategy – 8 members</w:t>
      </w:r>
    </w:p>
    <w:p w14:paraId="7FD464AD" w14:textId="77777777" w:rsidR="00144CAA" w:rsidRPr="007A055F" w:rsidRDefault="00144CAA" w:rsidP="00144CAA">
      <w:pPr>
        <w:numPr>
          <w:ilvl w:val="0"/>
          <w:numId w:val="23"/>
        </w:numPr>
        <w:ind w:left="1276"/>
        <w:contextualSpacing/>
        <w:jc w:val="both"/>
        <w:rPr>
          <w:rFonts w:eastAsia="Calibri" w:cs="Arial"/>
          <w:szCs w:val="24"/>
        </w:rPr>
      </w:pPr>
      <w:r w:rsidRPr="007A055F">
        <w:rPr>
          <w:rFonts w:eastAsia="Calibri" w:cs="Arial"/>
          <w:szCs w:val="24"/>
        </w:rPr>
        <w:t>Establishment – between 7 and 9 members (consisting of Chairman and Vice-Chairman of Council, and Chairmen of each committee)</w:t>
      </w:r>
    </w:p>
    <w:p w14:paraId="12275090" w14:textId="77777777" w:rsidR="00144CAA" w:rsidRPr="007A055F" w:rsidRDefault="00144CAA" w:rsidP="00144CAA">
      <w:pPr>
        <w:ind w:left="1276"/>
        <w:contextualSpacing/>
        <w:jc w:val="both"/>
        <w:rPr>
          <w:rFonts w:eastAsia="Calibri" w:cs="Arial"/>
          <w:szCs w:val="24"/>
        </w:rPr>
      </w:pPr>
    </w:p>
    <w:p w14:paraId="094A66C7" w14:textId="77777777" w:rsidR="00144CAA" w:rsidRPr="007A055F" w:rsidRDefault="00144CAA" w:rsidP="00144CAA">
      <w:pPr>
        <w:ind w:left="196" w:firstLine="720"/>
        <w:jc w:val="both"/>
        <w:rPr>
          <w:rFonts w:eastAsia="Calibri" w:cs="Arial"/>
          <w:szCs w:val="24"/>
        </w:rPr>
      </w:pPr>
      <w:r w:rsidRPr="007A055F">
        <w:rPr>
          <w:rFonts w:eastAsia="Calibri" w:cs="Arial"/>
          <w:szCs w:val="24"/>
        </w:rPr>
        <w:t>And working parties, sub-</w:t>
      </w:r>
      <w:proofErr w:type="gramStart"/>
      <w:r w:rsidRPr="007A055F">
        <w:rPr>
          <w:rFonts w:eastAsia="Calibri" w:cs="Arial"/>
          <w:szCs w:val="24"/>
        </w:rPr>
        <w:t>committees</w:t>
      </w:r>
      <w:proofErr w:type="gramEnd"/>
      <w:r w:rsidRPr="007A055F">
        <w:rPr>
          <w:rFonts w:eastAsia="Calibri" w:cs="Arial"/>
          <w:szCs w:val="24"/>
        </w:rPr>
        <w:t xml:space="preserve"> and steering groups:</w:t>
      </w:r>
    </w:p>
    <w:p w14:paraId="06559831" w14:textId="77777777" w:rsidR="00144CAA" w:rsidRPr="007A055F" w:rsidRDefault="00144CAA" w:rsidP="00144CAA">
      <w:pPr>
        <w:numPr>
          <w:ilvl w:val="0"/>
          <w:numId w:val="23"/>
        </w:numPr>
        <w:ind w:left="1276"/>
        <w:contextualSpacing/>
        <w:jc w:val="both"/>
        <w:rPr>
          <w:rFonts w:eastAsia="Calibri" w:cs="Arial"/>
          <w:szCs w:val="24"/>
        </w:rPr>
      </w:pPr>
      <w:r w:rsidRPr="007A055F">
        <w:rPr>
          <w:rFonts w:eastAsia="Calibri" w:cs="Arial"/>
          <w:szCs w:val="24"/>
        </w:rPr>
        <w:t>Town Plan Implementation Group (working party) – up to 12 members, at least 2 of which must be council members</w:t>
      </w:r>
    </w:p>
    <w:p w14:paraId="1CBC569C" w14:textId="77777777" w:rsidR="00144CAA" w:rsidRPr="007A055F" w:rsidRDefault="00144CAA" w:rsidP="00144CAA">
      <w:pPr>
        <w:numPr>
          <w:ilvl w:val="0"/>
          <w:numId w:val="23"/>
        </w:numPr>
        <w:ind w:left="1276"/>
        <w:contextualSpacing/>
        <w:jc w:val="both"/>
        <w:rPr>
          <w:rFonts w:eastAsia="Calibri" w:cs="Arial"/>
          <w:szCs w:val="24"/>
        </w:rPr>
      </w:pPr>
      <w:r w:rsidRPr="007A055F">
        <w:rPr>
          <w:rFonts w:eastAsia="Calibri" w:cs="Arial"/>
          <w:szCs w:val="24"/>
        </w:rPr>
        <w:t>Etonbury Green Wheel (working party) – 8 or more members, 2 of which must be from the Recreation Grounds, Public Lands &amp; Lighting Committee</w:t>
      </w:r>
    </w:p>
    <w:p w14:paraId="00536B1A" w14:textId="77777777" w:rsidR="00144CAA" w:rsidRPr="007A055F" w:rsidRDefault="00144CAA" w:rsidP="00144CAA">
      <w:pPr>
        <w:numPr>
          <w:ilvl w:val="0"/>
          <w:numId w:val="23"/>
        </w:numPr>
        <w:ind w:left="1276"/>
        <w:contextualSpacing/>
        <w:jc w:val="both"/>
        <w:rPr>
          <w:rFonts w:eastAsia="Calibri" w:cs="Arial"/>
          <w:szCs w:val="24"/>
        </w:rPr>
      </w:pPr>
      <w:r w:rsidRPr="007A055F">
        <w:rPr>
          <w:rFonts w:eastAsia="Calibri" w:cs="Arial"/>
          <w:szCs w:val="24"/>
        </w:rPr>
        <w:t>Stotfold Christmas lights – 2 council members plus residents/businesses (chairman shall be a council member)</w:t>
      </w:r>
    </w:p>
    <w:p w14:paraId="1B40826A" w14:textId="77777777" w:rsidR="00144CAA" w:rsidRPr="007A055F" w:rsidRDefault="00144CAA" w:rsidP="00144CAA">
      <w:pPr>
        <w:numPr>
          <w:ilvl w:val="0"/>
          <w:numId w:val="23"/>
        </w:numPr>
        <w:ind w:left="1276"/>
        <w:contextualSpacing/>
        <w:jc w:val="both"/>
        <w:rPr>
          <w:rFonts w:eastAsia="Calibri" w:cs="Arial"/>
          <w:szCs w:val="24"/>
        </w:rPr>
      </w:pPr>
      <w:r w:rsidRPr="007A055F">
        <w:rPr>
          <w:rFonts w:eastAsia="Calibri" w:cs="Arial"/>
          <w:szCs w:val="24"/>
        </w:rPr>
        <w:t xml:space="preserve">Stotfold Neighbourhood Plan Steering Group – 10 members, up to 4 of which shall be council members (chairman shall be a council member) </w:t>
      </w:r>
    </w:p>
    <w:p w14:paraId="14D7D84E" w14:textId="77777777" w:rsidR="00144CAA" w:rsidRPr="007A055F" w:rsidRDefault="00144CAA" w:rsidP="00144CAA">
      <w:pPr>
        <w:numPr>
          <w:ilvl w:val="0"/>
          <w:numId w:val="23"/>
        </w:numPr>
        <w:ind w:left="1276"/>
        <w:contextualSpacing/>
        <w:jc w:val="both"/>
        <w:rPr>
          <w:rFonts w:eastAsia="Calibri" w:cs="Arial"/>
          <w:szCs w:val="24"/>
        </w:rPr>
      </w:pPr>
      <w:r w:rsidRPr="007A055F">
        <w:rPr>
          <w:rFonts w:eastAsia="Calibri" w:cs="Arial"/>
          <w:szCs w:val="24"/>
        </w:rPr>
        <w:t>Arlesey Road Task &amp; Finish Group – 4 members</w:t>
      </w:r>
    </w:p>
    <w:p w14:paraId="7ADB5A4B" w14:textId="77777777" w:rsidR="00DF5E8E" w:rsidRDefault="00DF5E8E" w:rsidP="00144CAA">
      <w:pPr>
        <w:ind w:left="851"/>
        <w:jc w:val="both"/>
        <w:rPr>
          <w:rFonts w:eastAsia="Calibri" w:cs="Arial"/>
          <w:szCs w:val="24"/>
        </w:rPr>
      </w:pPr>
    </w:p>
    <w:p w14:paraId="3791E840" w14:textId="49A93788" w:rsidR="00144CAA" w:rsidRDefault="00144CAA" w:rsidP="00144CAA">
      <w:pPr>
        <w:ind w:left="851"/>
        <w:jc w:val="both"/>
      </w:pPr>
      <w:r w:rsidRPr="007A055F">
        <w:rPr>
          <w:rFonts w:eastAsia="Calibri" w:cs="Arial"/>
          <w:szCs w:val="24"/>
        </w:rPr>
        <w:t>And that the terms of reference for each Standing Committee</w:t>
      </w:r>
      <w:r w:rsidR="00580F26">
        <w:rPr>
          <w:rFonts w:eastAsia="Calibri" w:cs="Arial"/>
          <w:szCs w:val="24"/>
        </w:rPr>
        <w:t xml:space="preserve"> </w:t>
      </w:r>
      <w:r w:rsidRPr="007A055F">
        <w:rPr>
          <w:rFonts w:eastAsia="Calibri" w:cs="Arial"/>
          <w:szCs w:val="24"/>
        </w:rPr>
        <w:t>are adopted</w:t>
      </w:r>
      <w:r w:rsidR="00BF2871">
        <w:rPr>
          <w:rFonts w:eastAsia="Calibri" w:cs="Arial"/>
          <w:szCs w:val="24"/>
        </w:rPr>
        <w:t>.</w:t>
      </w:r>
    </w:p>
    <w:p w14:paraId="7387B6C3" w14:textId="332A0EFE" w:rsidR="00144CAA" w:rsidRDefault="00DD03E3" w:rsidP="00144CAA">
      <w:pPr>
        <w:pStyle w:val="Heading1"/>
        <w:ind w:left="851" w:hanging="851"/>
      </w:pPr>
      <w:r>
        <w:lastRenderedPageBreak/>
        <w:t>73/22</w:t>
      </w:r>
      <w:r w:rsidR="00144CAA">
        <w:tab/>
        <w:t>FORMATION OF COMMITTEE MEMBERSHIP AND ELECTION OF COMMITTEE CHAIRMEN &amp; VICE-CHAIRMEN – TO INCLUDE SUB-COMMITTEES, WORKING PARTIES AND STEERING GROUPS</w:t>
      </w:r>
    </w:p>
    <w:p w14:paraId="387B5D0A" w14:textId="77777777" w:rsidR="00144CAA" w:rsidRDefault="00144CAA" w:rsidP="00144CAA">
      <w:pPr>
        <w:ind w:firstLine="851"/>
      </w:pPr>
    </w:p>
    <w:p w14:paraId="6FAD0865" w14:textId="77777777" w:rsidR="00144CAA" w:rsidRDefault="00144CAA" w:rsidP="00144CAA">
      <w:pPr>
        <w:ind w:left="851"/>
      </w:pPr>
      <w:r>
        <w:rPr>
          <w:b/>
          <w:bCs/>
        </w:rPr>
        <w:t>RESOLVED</w:t>
      </w:r>
      <w:r>
        <w:t xml:space="preserve"> that councillor committee membership and chairmen and vice-chairmen thereof is as follows:</w:t>
      </w:r>
    </w:p>
    <w:p w14:paraId="5C27FAA2" w14:textId="77777777" w:rsidR="00144CAA" w:rsidRDefault="00144CAA" w:rsidP="00144CAA">
      <w:pPr>
        <w:ind w:left="851"/>
      </w:pPr>
    </w:p>
    <w:p w14:paraId="04C70115" w14:textId="77777777" w:rsidR="00144CAA" w:rsidRDefault="00144CAA" w:rsidP="00144CAA">
      <w:pPr>
        <w:ind w:left="851"/>
      </w:pPr>
      <w:r>
        <w:rPr>
          <w:u w:val="single"/>
        </w:rPr>
        <w:t>Recreation Grounds, Public Lands &amp; Lighting Committee</w:t>
      </w:r>
      <w:r w:rsidRPr="00CC7C0B">
        <w:t xml:space="preserve"> </w:t>
      </w:r>
    </w:p>
    <w:p w14:paraId="331431DB" w14:textId="783670FC" w:rsidR="00144CAA" w:rsidRDefault="00F601E5" w:rsidP="00144CAA">
      <w:pPr>
        <w:ind w:left="851"/>
      </w:pPr>
      <w:r>
        <w:t xml:space="preserve">L Anderson, </w:t>
      </w:r>
      <w:r w:rsidR="00144CAA">
        <w:t xml:space="preserve">S Buck, B Collier, A Cooper, Mrs M Cooper, S Hayes, J Hyde, </w:t>
      </w:r>
      <w:r>
        <w:t xml:space="preserve">G Russell, </w:t>
      </w:r>
      <w:r w:rsidR="00144CAA">
        <w:t>B Saunders, J Talbot</w:t>
      </w:r>
    </w:p>
    <w:p w14:paraId="28C967FD" w14:textId="789543D8" w:rsidR="00144CAA" w:rsidRDefault="00144CAA" w:rsidP="00144CAA">
      <w:pPr>
        <w:ind w:left="851"/>
      </w:pPr>
      <w:r>
        <w:t xml:space="preserve">Chairman – Councillor </w:t>
      </w:r>
      <w:r w:rsidR="00F601E5">
        <w:t>Steve Buck</w:t>
      </w:r>
    </w:p>
    <w:p w14:paraId="39F5A930" w14:textId="77777777" w:rsidR="00144CAA" w:rsidRDefault="00144CAA" w:rsidP="00144CAA"/>
    <w:p w14:paraId="2068662A" w14:textId="77777777" w:rsidR="00144CAA" w:rsidRDefault="00144CAA" w:rsidP="00144CAA">
      <w:pPr>
        <w:ind w:left="851"/>
      </w:pPr>
      <w:r>
        <w:rPr>
          <w:u w:val="single"/>
        </w:rPr>
        <w:t>Cemetery Management Committee</w:t>
      </w:r>
    </w:p>
    <w:p w14:paraId="602416EC" w14:textId="16E6869C" w:rsidR="00144CAA" w:rsidRDefault="00F601E5" w:rsidP="00144CAA">
      <w:pPr>
        <w:ind w:left="851"/>
      </w:pPr>
      <w:r>
        <w:t xml:space="preserve">T Bhasin, S Buck, </w:t>
      </w:r>
      <w:r w:rsidR="00144CAA">
        <w:t xml:space="preserve">B Collier, A Cooper, Mrs M Cooper, S Dhaliwal, </w:t>
      </w:r>
      <w:r>
        <w:t xml:space="preserve">S Hayes, </w:t>
      </w:r>
      <w:r w:rsidR="00144CAA">
        <w:t>Mrs J Hyde</w:t>
      </w:r>
    </w:p>
    <w:p w14:paraId="63904861" w14:textId="5B843197" w:rsidR="00144CAA" w:rsidRDefault="00144CAA" w:rsidP="00144CAA">
      <w:pPr>
        <w:ind w:left="851"/>
      </w:pPr>
      <w:r>
        <w:t xml:space="preserve">Chairman – </w:t>
      </w:r>
      <w:r w:rsidR="00F601E5">
        <w:t>A Cooper</w:t>
      </w:r>
    </w:p>
    <w:p w14:paraId="7052F6D8" w14:textId="77777777" w:rsidR="00144CAA" w:rsidRDefault="00144CAA" w:rsidP="00144CAA">
      <w:pPr>
        <w:ind w:left="851"/>
      </w:pPr>
    </w:p>
    <w:p w14:paraId="39D4C25E" w14:textId="77777777" w:rsidR="00144CAA" w:rsidRDefault="00144CAA" w:rsidP="00144CAA">
      <w:pPr>
        <w:ind w:left="851"/>
      </w:pPr>
      <w:r>
        <w:rPr>
          <w:u w:val="single"/>
        </w:rPr>
        <w:t>Buildings Management Committee</w:t>
      </w:r>
    </w:p>
    <w:p w14:paraId="32315A67" w14:textId="24B4D26A" w:rsidR="00144CAA" w:rsidRDefault="00F601E5" w:rsidP="00144CAA">
      <w:pPr>
        <w:ind w:left="851"/>
      </w:pPr>
      <w:r>
        <w:t xml:space="preserve">S Buck, </w:t>
      </w:r>
      <w:r w:rsidR="00144CAA">
        <w:t>A Cooper, Mrs M Cooper, S Dhaliwal, S Hayes, D Matthews, J Talbot</w:t>
      </w:r>
    </w:p>
    <w:p w14:paraId="2A65FB7C" w14:textId="77777777" w:rsidR="00144CAA" w:rsidRDefault="00144CAA" w:rsidP="00144CAA">
      <w:pPr>
        <w:ind w:left="851"/>
      </w:pPr>
      <w:r>
        <w:t>Chairman – S Hayes</w:t>
      </w:r>
    </w:p>
    <w:p w14:paraId="7577CB5D" w14:textId="77777777" w:rsidR="00144CAA" w:rsidRDefault="00144CAA" w:rsidP="00144CAA">
      <w:pPr>
        <w:ind w:left="851"/>
      </w:pPr>
    </w:p>
    <w:p w14:paraId="0FC1A480" w14:textId="77777777" w:rsidR="00144CAA" w:rsidRDefault="00144CAA" w:rsidP="00144CAA">
      <w:pPr>
        <w:ind w:left="851"/>
      </w:pPr>
      <w:r>
        <w:rPr>
          <w:u w:val="single"/>
        </w:rPr>
        <w:t>Planning Committee</w:t>
      </w:r>
    </w:p>
    <w:p w14:paraId="12D083C4" w14:textId="1CC8E22A" w:rsidR="00144CAA" w:rsidRDefault="00A26673" w:rsidP="00144CAA">
      <w:pPr>
        <w:ind w:left="851"/>
      </w:pPr>
      <w:r>
        <w:t xml:space="preserve">L Anderson, T Bhasin, </w:t>
      </w:r>
      <w:r w:rsidR="00144CAA">
        <w:t>S Buck, B Collier, A Cooper, S Dhaliwal, S Hayes, D Matthews, G Russell</w:t>
      </w:r>
      <w:r>
        <w:t>, J Smith</w:t>
      </w:r>
    </w:p>
    <w:p w14:paraId="2CBCDC0C" w14:textId="61991FC6" w:rsidR="00144CAA" w:rsidRDefault="00144CAA" w:rsidP="00144CAA">
      <w:pPr>
        <w:ind w:left="851"/>
      </w:pPr>
      <w:r>
        <w:t>Chairman – B Collier</w:t>
      </w:r>
    </w:p>
    <w:p w14:paraId="64527ECA" w14:textId="77777777" w:rsidR="00144CAA" w:rsidRDefault="00144CAA" w:rsidP="00144CAA">
      <w:pPr>
        <w:ind w:left="851"/>
      </w:pPr>
    </w:p>
    <w:p w14:paraId="4BD701B2" w14:textId="77777777" w:rsidR="00144CAA" w:rsidRDefault="00144CAA" w:rsidP="00144CAA">
      <w:pPr>
        <w:ind w:left="851"/>
      </w:pPr>
      <w:r>
        <w:rPr>
          <w:u w:val="single"/>
        </w:rPr>
        <w:t>Town Strategy</w:t>
      </w:r>
    </w:p>
    <w:p w14:paraId="1268DC3D" w14:textId="62DAB5E7" w:rsidR="00144CAA" w:rsidRDefault="00E24BA9" w:rsidP="00144CAA">
      <w:pPr>
        <w:ind w:left="851"/>
      </w:pPr>
      <w:r>
        <w:t xml:space="preserve">S Buck, </w:t>
      </w:r>
      <w:r w:rsidR="00144CAA">
        <w:t>A Cooper, S Hayes</w:t>
      </w:r>
      <w:r w:rsidR="00575ADF">
        <w:t>, J Smith, J Talbot, H Wightwick</w:t>
      </w:r>
    </w:p>
    <w:p w14:paraId="33B64AC4" w14:textId="5FCD26B1" w:rsidR="00144CAA" w:rsidRDefault="00144CAA" w:rsidP="00144CAA">
      <w:pPr>
        <w:ind w:left="851"/>
      </w:pPr>
      <w:r>
        <w:t xml:space="preserve">Chairman – </w:t>
      </w:r>
      <w:r w:rsidR="00575ADF">
        <w:t>S Buck</w:t>
      </w:r>
    </w:p>
    <w:p w14:paraId="735F1173" w14:textId="77777777" w:rsidR="00144CAA" w:rsidRDefault="00144CAA" w:rsidP="00144CAA">
      <w:pPr>
        <w:ind w:left="851"/>
      </w:pPr>
    </w:p>
    <w:p w14:paraId="212D5739" w14:textId="77777777" w:rsidR="00144CAA" w:rsidRDefault="00144CAA" w:rsidP="00144CAA">
      <w:pPr>
        <w:ind w:left="851"/>
        <w:rPr>
          <w:u w:val="single"/>
        </w:rPr>
      </w:pPr>
      <w:r>
        <w:rPr>
          <w:u w:val="single"/>
        </w:rPr>
        <w:t>Establishment</w:t>
      </w:r>
    </w:p>
    <w:p w14:paraId="6377F5A7" w14:textId="1BEA0E7F" w:rsidR="00144CAA" w:rsidRDefault="0037063A" w:rsidP="00144CAA">
      <w:pPr>
        <w:ind w:left="851"/>
      </w:pPr>
      <w:r>
        <w:t xml:space="preserve">S Buck, </w:t>
      </w:r>
      <w:r w:rsidR="00144CAA">
        <w:t>B Collier, A Cooper, S Hayes, D Matthews</w:t>
      </w:r>
      <w:r>
        <w:t>, B Saunders</w:t>
      </w:r>
    </w:p>
    <w:p w14:paraId="0FDBF43B" w14:textId="5148E45A" w:rsidR="00144CAA" w:rsidRDefault="00144CAA" w:rsidP="00144CAA">
      <w:pPr>
        <w:ind w:left="851"/>
      </w:pPr>
      <w:r>
        <w:t xml:space="preserve">Chairman – </w:t>
      </w:r>
      <w:r w:rsidR="0037063A">
        <w:t>S Buck</w:t>
      </w:r>
    </w:p>
    <w:p w14:paraId="04353E93" w14:textId="77777777" w:rsidR="00144CAA" w:rsidRDefault="00144CAA" w:rsidP="00144CAA">
      <w:pPr>
        <w:ind w:left="851"/>
      </w:pPr>
    </w:p>
    <w:p w14:paraId="09AE374A" w14:textId="77777777" w:rsidR="00144CAA" w:rsidRDefault="00144CAA" w:rsidP="00144CAA">
      <w:pPr>
        <w:ind w:left="851"/>
      </w:pPr>
      <w:r>
        <w:rPr>
          <w:u w:val="single"/>
        </w:rPr>
        <w:t>Town Plan Implementation Group</w:t>
      </w:r>
    </w:p>
    <w:p w14:paraId="7B8BD9F6" w14:textId="01C5F2F8" w:rsidR="00144CAA" w:rsidRDefault="00644204" w:rsidP="00144CAA">
      <w:pPr>
        <w:ind w:left="851"/>
      </w:pPr>
      <w:r>
        <w:t xml:space="preserve">S Buck, J Smith, </w:t>
      </w:r>
      <w:r w:rsidR="00144CAA">
        <w:t>J Talbot</w:t>
      </w:r>
    </w:p>
    <w:p w14:paraId="2206D7AE" w14:textId="3F4AF4D5" w:rsidR="00D17951" w:rsidRDefault="00D17951" w:rsidP="00144CAA">
      <w:pPr>
        <w:ind w:left="851"/>
      </w:pPr>
      <w:r>
        <w:t>Chairman – J Talbot</w:t>
      </w:r>
    </w:p>
    <w:p w14:paraId="3F35A888" w14:textId="77777777" w:rsidR="00144CAA" w:rsidRDefault="00144CAA" w:rsidP="00144CAA">
      <w:pPr>
        <w:ind w:left="851"/>
      </w:pPr>
    </w:p>
    <w:p w14:paraId="088F2E1F" w14:textId="77777777" w:rsidR="00144CAA" w:rsidRDefault="00144CAA" w:rsidP="00144CAA">
      <w:pPr>
        <w:ind w:left="851"/>
      </w:pPr>
      <w:r>
        <w:rPr>
          <w:u w:val="single"/>
        </w:rPr>
        <w:t>Etonbury Green Wheel</w:t>
      </w:r>
    </w:p>
    <w:p w14:paraId="77E8FE06" w14:textId="6ADE8AC4" w:rsidR="00144CAA" w:rsidRDefault="00644204" w:rsidP="00144CAA">
      <w:pPr>
        <w:ind w:left="851"/>
      </w:pPr>
      <w:r>
        <w:t xml:space="preserve">L Anderson, B Collier, </w:t>
      </w:r>
      <w:r w:rsidR="00AD3D56">
        <w:t>J Smith</w:t>
      </w:r>
    </w:p>
    <w:p w14:paraId="4066372C" w14:textId="77777777" w:rsidR="00144CAA" w:rsidRDefault="00144CAA" w:rsidP="00144CAA">
      <w:pPr>
        <w:ind w:left="851"/>
      </w:pPr>
    </w:p>
    <w:p w14:paraId="2C5F6ABA" w14:textId="77777777" w:rsidR="00144CAA" w:rsidRDefault="00144CAA" w:rsidP="00144CAA">
      <w:pPr>
        <w:ind w:left="851"/>
      </w:pPr>
      <w:r>
        <w:rPr>
          <w:u w:val="single"/>
        </w:rPr>
        <w:t>Stotfold Christmas Lights</w:t>
      </w:r>
    </w:p>
    <w:p w14:paraId="638E2FF2" w14:textId="52092480" w:rsidR="00144CAA" w:rsidRDefault="00AD3D56" w:rsidP="00144CAA">
      <w:pPr>
        <w:ind w:left="851"/>
      </w:pPr>
      <w:r>
        <w:t xml:space="preserve">S Buck, </w:t>
      </w:r>
      <w:r w:rsidR="00144CAA">
        <w:t>A Cooper, S Dhaliwal</w:t>
      </w:r>
    </w:p>
    <w:p w14:paraId="60D2309A" w14:textId="77777777" w:rsidR="00144CAA" w:rsidRDefault="00144CAA" w:rsidP="00144CAA">
      <w:pPr>
        <w:ind w:left="851"/>
      </w:pPr>
      <w:r>
        <w:t>Chairman – A Cooper</w:t>
      </w:r>
    </w:p>
    <w:p w14:paraId="7A9F6E0A" w14:textId="77777777" w:rsidR="00144CAA" w:rsidRDefault="00144CAA" w:rsidP="00144CAA">
      <w:pPr>
        <w:ind w:left="851"/>
      </w:pPr>
    </w:p>
    <w:p w14:paraId="514D7DA0" w14:textId="77777777" w:rsidR="00144CAA" w:rsidRDefault="00144CAA" w:rsidP="00144CAA">
      <w:pPr>
        <w:ind w:left="851"/>
      </w:pPr>
      <w:r>
        <w:rPr>
          <w:u w:val="single"/>
        </w:rPr>
        <w:t>Stotfold Neighbourhood Plan Steering Group</w:t>
      </w:r>
    </w:p>
    <w:p w14:paraId="24D9570B" w14:textId="2AE41373" w:rsidR="00144CAA" w:rsidRDefault="00452521" w:rsidP="00144CAA">
      <w:pPr>
        <w:ind w:left="851"/>
      </w:pPr>
      <w:r>
        <w:t xml:space="preserve">L Anderson, </w:t>
      </w:r>
      <w:r w:rsidR="00144CAA">
        <w:t>S Buck, B Collier,</w:t>
      </w:r>
      <w:r>
        <w:t xml:space="preserve"> </w:t>
      </w:r>
      <w:r w:rsidR="00144CAA">
        <w:t>J Talbot</w:t>
      </w:r>
      <w:r>
        <w:t>,</w:t>
      </w:r>
      <w:r w:rsidR="00232E24">
        <w:t xml:space="preserve"> (4 spaces </w:t>
      </w:r>
      <w:r w:rsidR="00BF2871">
        <w:t xml:space="preserve">as per Terms of Reference, but </w:t>
      </w:r>
      <w:r w:rsidR="00232E24">
        <w:t xml:space="preserve">Council would like to include </w:t>
      </w:r>
      <w:r w:rsidR="00A745E9">
        <w:t xml:space="preserve">Cllr </w:t>
      </w:r>
      <w:r w:rsidR="00232E24">
        <w:t>H Wightwick and</w:t>
      </w:r>
      <w:r w:rsidR="00A745E9">
        <w:t xml:space="preserve"> Cllr </w:t>
      </w:r>
      <w:r w:rsidR="00232E24">
        <w:t>J Smith in working groups)</w:t>
      </w:r>
    </w:p>
    <w:p w14:paraId="40ECF466" w14:textId="6B9F1872" w:rsidR="00144CAA" w:rsidRDefault="00144CAA" w:rsidP="00144CAA">
      <w:pPr>
        <w:ind w:left="851"/>
      </w:pPr>
      <w:r>
        <w:t>Chairman – S Buck</w:t>
      </w:r>
    </w:p>
    <w:p w14:paraId="5D68B7C2" w14:textId="77777777" w:rsidR="00144CAA" w:rsidRDefault="00144CAA" w:rsidP="00144CAA">
      <w:pPr>
        <w:ind w:left="851"/>
      </w:pPr>
    </w:p>
    <w:p w14:paraId="155E6AFD" w14:textId="77777777" w:rsidR="00144CAA" w:rsidRDefault="00144CAA" w:rsidP="00144CAA">
      <w:pPr>
        <w:ind w:left="851"/>
      </w:pPr>
      <w:r>
        <w:rPr>
          <w:u w:val="single"/>
        </w:rPr>
        <w:t>Arlesey Road Task &amp; Finish Group</w:t>
      </w:r>
    </w:p>
    <w:p w14:paraId="623B39C2" w14:textId="77777777" w:rsidR="00144CAA" w:rsidRDefault="00144CAA" w:rsidP="00144CAA">
      <w:pPr>
        <w:ind w:left="851"/>
      </w:pPr>
      <w:r>
        <w:t>B Collier, A Cooper, S Hayes, B Saunders</w:t>
      </w:r>
    </w:p>
    <w:p w14:paraId="1523BD1E" w14:textId="69AB6ED4" w:rsidR="00144CAA" w:rsidRDefault="00144CAA" w:rsidP="00144CAA">
      <w:pPr>
        <w:ind w:left="851"/>
      </w:pPr>
      <w:r>
        <w:t>Chairman – A Cooper</w:t>
      </w:r>
    </w:p>
    <w:p w14:paraId="70C7A722" w14:textId="3663C7AD" w:rsidR="002F73AE" w:rsidRDefault="002F73AE" w:rsidP="00144CAA">
      <w:pPr>
        <w:ind w:left="851"/>
      </w:pPr>
    </w:p>
    <w:p w14:paraId="2CF0094C" w14:textId="767B8903" w:rsidR="002F73AE" w:rsidRDefault="002F73AE" w:rsidP="00144CAA">
      <w:pPr>
        <w:ind w:left="851"/>
      </w:pPr>
      <w:r>
        <w:t>Vice</w:t>
      </w:r>
      <w:r w:rsidR="00FE32A4">
        <w:t>-</w:t>
      </w:r>
      <w:r>
        <w:t>Chairm</w:t>
      </w:r>
      <w:r w:rsidR="00A745E9">
        <w:t>e</w:t>
      </w:r>
      <w:r>
        <w:t>n are to be elected at the next appropriate committee meeting.</w:t>
      </w:r>
    </w:p>
    <w:p w14:paraId="171AE21F" w14:textId="7068A623" w:rsidR="00144CAA" w:rsidRDefault="00DD03E3" w:rsidP="00144CAA">
      <w:pPr>
        <w:pStyle w:val="Heading1"/>
        <w:ind w:left="851" w:hanging="851"/>
      </w:pPr>
      <w:r>
        <w:t>74/22</w:t>
      </w:r>
      <w:r w:rsidR="00144CAA">
        <w:tab/>
        <w:t>MEETINGS SCHEDULE FOR ORDINARY AND COMMITTEE MEETINGS 2021-2022</w:t>
      </w:r>
    </w:p>
    <w:p w14:paraId="7D6177E7" w14:textId="77777777" w:rsidR="00144CAA" w:rsidRDefault="00144CAA" w:rsidP="00144CAA">
      <w:pPr>
        <w:ind w:left="851" w:hanging="851"/>
      </w:pPr>
      <w:r>
        <w:tab/>
      </w:r>
    </w:p>
    <w:p w14:paraId="1F41E569" w14:textId="7D114AEE" w:rsidR="00144CAA" w:rsidRDefault="00144CAA" w:rsidP="00144CAA">
      <w:pPr>
        <w:ind w:left="851" w:hanging="851"/>
      </w:pPr>
      <w:r>
        <w:tab/>
      </w:r>
      <w:r>
        <w:rPr>
          <w:b/>
          <w:bCs/>
        </w:rPr>
        <w:t>RESOLVED</w:t>
      </w:r>
      <w:r>
        <w:t xml:space="preserve"> that the meetings schedule for ordinary council and committee meetings for the period May 20</w:t>
      </w:r>
      <w:r w:rsidR="0095588D">
        <w:t>22</w:t>
      </w:r>
      <w:r>
        <w:t xml:space="preserve"> to April 202</w:t>
      </w:r>
      <w:r w:rsidR="0095588D">
        <w:t>3</w:t>
      </w:r>
      <w:r>
        <w:t xml:space="preserve"> is adopted.  Noting that meetings may be subject to cancellation or postponement if there are no items for the agenda, the meeting will be inquorate or for other reasons determined by council or relevant committee.</w:t>
      </w:r>
    </w:p>
    <w:p w14:paraId="3E0AB6CD" w14:textId="7EA761F4" w:rsidR="00144CAA" w:rsidRDefault="00DD03E3" w:rsidP="00144CAA">
      <w:pPr>
        <w:pStyle w:val="Heading1"/>
        <w:ind w:left="851" w:hanging="851"/>
      </w:pPr>
      <w:r>
        <w:t>75/22</w:t>
      </w:r>
      <w:r w:rsidR="00144CAA">
        <w:tab/>
        <w:t>APPOINTMENT OF MEMBER OR NOMINATED REPRESENTATIVES ON OUTSIDE BODIES</w:t>
      </w:r>
    </w:p>
    <w:p w14:paraId="3C139F27" w14:textId="77777777" w:rsidR="00144CAA" w:rsidRDefault="00144CAA" w:rsidP="00144CAA">
      <w:pPr>
        <w:ind w:left="851" w:hanging="851"/>
      </w:pPr>
      <w:r>
        <w:tab/>
      </w:r>
    </w:p>
    <w:p w14:paraId="57CD7C59" w14:textId="77777777" w:rsidR="00144CAA" w:rsidRDefault="00144CAA" w:rsidP="00144CAA">
      <w:pPr>
        <w:ind w:left="851" w:hanging="851"/>
      </w:pPr>
      <w:r>
        <w:tab/>
      </w:r>
      <w:r>
        <w:rPr>
          <w:b/>
          <w:bCs/>
        </w:rPr>
        <w:t>RESOLVED</w:t>
      </w:r>
      <w:r>
        <w:t xml:space="preserve"> that members are nominated or confirmed as representatives (where role continues) on the following outside bodies:</w:t>
      </w:r>
    </w:p>
    <w:p w14:paraId="012852BB" w14:textId="77777777" w:rsidR="00144CAA" w:rsidRDefault="00144CAA" w:rsidP="00144CAA">
      <w:pPr>
        <w:ind w:left="851" w:hanging="851"/>
      </w:pPr>
    </w:p>
    <w:p w14:paraId="02FA6EBC" w14:textId="77777777" w:rsidR="00144CAA" w:rsidRPr="00193406" w:rsidRDefault="00144CAA" w:rsidP="00144CAA">
      <w:pPr>
        <w:ind w:left="851" w:hanging="851"/>
      </w:pPr>
      <w:r>
        <w:tab/>
      </w:r>
      <w:r w:rsidRPr="00193406">
        <w:rPr>
          <w:u w:val="single"/>
        </w:rPr>
        <w:t>Community Governor for St Mary’s Academy</w:t>
      </w:r>
    </w:p>
    <w:p w14:paraId="5C76C883" w14:textId="6BC120F0" w:rsidR="00144CAA" w:rsidRPr="00193406" w:rsidRDefault="00144CAA" w:rsidP="00144CAA">
      <w:pPr>
        <w:ind w:left="851" w:hanging="851"/>
      </w:pPr>
      <w:r w:rsidRPr="00193406">
        <w:tab/>
      </w:r>
      <w:r w:rsidR="00C21FAF">
        <w:t>Councillor L Ande</w:t>
      </w:r>
      <w:r w:rsidR="006111B8">
        <w:t>r</w:t>
      </w:r>
      <w:r w:rsidR="00C21FAF">
        <w:t>son</w:t>
      </w:r>
    </w:p>
    <w:p w14:paraId="53F720FE" w14:textId="77777777" w:rsidR="00144CAA" w:rsidRPr="00193406" w:rsidRDefault="00144CAA" w:rsidP="00144CAA">
      <w:pPr>
        <w:ind w:left="851" w:hanging="851"/>
      </w:pPr>
    </w:p>
    <w:p w14:paraId="4AB981DF" w14:textId="77777777" w:rsidR="00144CAA" w:rsidRPr="00193406" w:rsidRDefault="00144CAA" w:rsidP="00144CAA">
      <w:pPr>
        <w:ind w:left="851" w:hanging="851"/>
      </w:pPr>
      <w:r w:rsidRPr="00193406">
        <w:tab/>
      </w:r>
      <w:r w:rsidRPr="00193406">
        <w:rPr>
          <w:u w:val="single"/>
        </w:rPr>
        <w:t>Community Governor for Roecroft Lower School</w:t>
      </w:r>
    </w:p>
    <w:p w14:paraId="49B81A6F" w14:textId="31FDCD3F" w:rsidR="00144CAA" w:rsidRDefault="00144CAA" w:rsidP="00144CAA">
      <w:pPr>
        <w:ind w:left="851" w:hanging="851"/>
      </w:pPr>
      <w:r w:rsidRPr="00193406">
        <w:tab/>
        <w:t>At this time, we are not able to put forward a nomination for this role</w:t>
      </w:r>
      <w:r w:rsidR="00193406" w:rsidRPr="00193406">
        <w:t>.  To look outside the Town Council for representative.</w:t>
      </w:r>
    </w:p>
    <w:p w14:paraId="36DAE6AC" w14:textId="77777777" w:rsidR="00144CAA" w:rsidRDefault="00144CAA" w:rsidP="00144CAA">
      <w:pPr>
        <w:ind w:left="851" w:hanging="851"/>
      </w:pPr>
    </w:p>
    <w:p w14:paraId="06D01FDE" w14:textId="77777777" w:rsidR="00144CAA" w:rsidRDefault="00144CAA" w:rsidP="00144CAA">
      <w:pPr>
        <w:ind w:left="851" w:hanging="851"/>
      </w:pPr>
      <w:r>
        <w:tab/>
      </w:r>
      <w:r>
        <w:rPr>
          <w:u w:val="single"/>
        </w:rPr>
        <w:t>Community Governor for Etonbury Academy</w:t>
      </w:r>
    </w:p>
    <w:p w14:paraId="796330C8" w14:textId="77777777" w:rsidR="00144CAA" w:rsidRDefault="00144CAA" w:rsidP="00144CAA">
      <w:pPr>
        <w:ind w:left="851" w:hanging="851"/>
      </w:pPr>
      <w:r>
        <w:tab/>
        <w:t>Councillor Glen Russell</w:t>
      </w:r>
    </w:p>
    <w:p w14:paraId="6D535E24" w14:textId="77777777" w:rsidR="00144CAA" w:rsidRDefault="00144CAA" w:rsidP="00144CAA">
      <w:pPr>
        <w:ind w:left="851" w:hanging="851"/>
      </w:pPr>
    </w:p>
    <w:p w14:paraId="324F8417" w14:textId="77777777" w:rsidR="00144CAA" w:rsidRDefault="00144CAA" w:rsidP="00144CAA">
      <w:pPr>
        <w:ind w:left="851" w:hanging="851"/>
      </w:pPr>
      <w:r>
        <w:tab/>
      </w:r>
      <w:r>
        <w:rPr>
          <w:u w:val="single"/>
        </w:rPr>
        <w:t>Stotfold Football Club Committee</w:t>
      </w:r>
    </w:p>
    <w:p w14:paraId="2F8B2752" w14:textId="2845C69C" w:rsidR="00144CAA" w:rsidRDefault="00144CAA" w:rsidP="00144CAA">
      <w:pPr>
        <w:ind w:left="851" w:hanging="851"/>
      </w:pPr>
      <w:r>
        <w:tab/>
        <w:t>Councillors S Dhaliwal</w:t>
      </w:r>
      <w:r w:rsidR="00286913">
        <w:t>, J Smith</w:t>
      </w:r>
    </w:p>
    <w:p w14:paraId="08703AC7" w14:textId="77777777" w:rsidR="00144CAA" w:rsidRDefault="00144CAA" w:rsidP="00144CAA">
      <w:pPr>
        <w:ind w:left="851" w:hanging="851"/>
      </w:pPr>
    </w:p>
    <w:p w14:paraId="548B8A6E" w14:textId="77777777" w:rsidR="00144CAA" w:rsidRDefault="00144CAA" w:rsidP="00144CAA">
      <w:pPr>
        <w:ind w:left="851" w:hanging="851"/>
      </w:pPr>
      <w:r>
        <w:tab/>
      </w:r>
      <w:r>
        <w:rPr>
          <w:u w:val="single"/>
        </w:rPr>
        <w:t>Mossman Management Committee</w:t>
      </w:r>
    </w:p>
    <w:p w14:paraId="084A8943" w14:textId="77777777" w:rsidR="00144CAA" w:rsidRDefault="00144CAA" w:rsidP="00144CAA">
      <w:pPr>
        <w:ind w:left="851" w:hanging="851"/>
      </w:pPr>
      <w:r>
        <w:tab/>
        <w:t>Councillor B Saunders</w:t>
      </w:r>
    </w:p>
    <w:p w14:paraId="2E808703" w14:textId="77777777" w:rsidR="00144CAA" w:rsidRDefault="00144CAA" w:rsidP="00144CAA">
      <w:pPr>
        <w:ind w:left="851" w:hanging="851"/>
      </w:pPr>
    </w:p>
    <w:p w14:paraId="13C8565C" w14:textId="77777777" w:rsidR="00144CAA" w:rsidRDefault="00144CAA" w:rsidP="00144CAA">
      <w:pPr>
        <w:ind w:left="851" w:hanging="851"/>
      </w:pPr>
      <w:r>
        <w:tab/>
      </w:r>
      <w:r>
        <w:rPr>
          <w:u w:val="single"/>
        </w:rPr>
        <w:t>Stotfold Bowls Club Committee</w:t>
      </w:r>
    </w:p>
    <w:p w14:paraId="07A5B9DA" w14:textId="715E25C3" w:rsidR="00144CAA" w:rsidRDefault="00144CAA" w:rsidP="00144CAA">
      <w:pPr>
        <w:ind w:left="851" w:hanging="851"/>
      </w:pPr>
      <w:r>
        <w:tab/>
        <w:t>Councillor Mrs M Cooper</w:t>
      </w:r>
      <w:r w:rsidR="00286913">
        <w:t>, S Buck</w:t>
      </w:r>
    </w:p>
    <w:p w14:paraId="7BD79D09" w14:textId="77777777" w:rsidR="00144CAA" w:rsidRDefault="00144CAA" w:rsidP="00144CAA">
      <w:pPr>
        <w:ind w:left="851" w:hanging="851"/>
      </w:pPr>
    </w:p>
    <w:p w14:paraId="19B04EFE" w14:textId="77777777" w:rsidR="00144CAA" w:rsidRDefault="00144CAA" w:rsidP="00144CAA">
      <w:pPr>
        <w:ind w:left="851" w:hanging="851"/>
      </w:pPr>
      <w:r>
        <w:tab/>
      </w:r>
      <w:r>
        <w:rPr>
          <w:u w:val="single"/>
        </w:rPr>
        <w:t>Stotfold Scouts Committee</w:t>
      </w:r>
    </w:p>
    <w:p w14:paraId="1BD32F55" w14:textId="5820DC40" w:rsidR="00144CAA" w:rsidRDefault="00144CAA" w:rsidP="00144CAA">
      <w:pPr>
        <w:ind w:left="851" w:hanging="851"/>
      </w:pPr>
      <w:r>
        <w:tab/>
        <w:t>Councillor J Talbot</w:t>
      </w:r>
      <w:r w:rsidR="00286913">
        <w:t>, A Cooper</w:t>
      </w:r>
    </w:p>
    <w:p w14:paraId="7FAE7177" w14:textId="6243E9D9" w:rsidR="000A38EF" w:rsidRDefault="000A38EF" w:rsidP="00144CAA">
      <w:pPr>
        <w:ind w:left="851" w:hanging="851"/>
      </w:pPr>
    </w:p>
    <w:p w14:paraId="626F2157" w14:textId="731C24F5" w:rsidR="000A38EF" w:rsidRPr="000A38EF" w:rsidRDefault="000A38EF" w:rsidP="00144CAA">
      <w:pPr>
        <w:ind w:left="851" w:hanging="851"/>
        <w:rPr>
          <w:u w:val="single"/>
        </w:rPr>
      </w:pPr>
      <w:r>
        <w:tab/>
      </w:r>
      <w:r w:rsidRPr="000A38EF">
        <w:rPr>
          <w:u w:val="single"/>
        </w:rPr>
        <w:t>Stotfold Chamber of Trade</w:t>
      </w:r>
    </w:p>
    <w:p w14:paraId="19C2BDF2" w14:textId="125C88AD" w:rsidR="000A38EF" w:rsidRDefault="00C21FAF" w:rsidP="000A38EF">
      <w:pPr>
        <w:ind w:left="851"/>
      </w:pPr>
      <w:r>
        <w:t>Councillor Brian Collier</w:t>
      </w:r>
    </w:p>
    <w:p w14:paraId="0FCB872E" w14:textId="77777777" w:rsidR="00144CAA" w:rsidRDefault="00144CAA" w:rsidP="00144CAA">
      <w:pPr>
        <w:ind w:left="851" w:hanging="851"/>
      </w:pPr>
    </w:p>
    <w:p w14:paraId="5A3F10CF" w14:textId="48897DB4" w:rsidR="00144CAA" w:rsidRDefault="00144CAA" w:rsidP="00144CAA">
      <w:pPr>
        <w:ind w:left="851" w:hanging="851"/>
      </w:pPr>
      <w:r>
        <w:tab/>
      </w:r>
      <w:r>
        <w:rPr>
          <w:u w:val="single"/>
        </w:rPr>
        <w:t>Trustees of Eleemosynary Charity of William Field</w:t>
      </w:r>
    </w:p>
    <w:p w14:paraId="4074B87B" w14:textId="4ACC653C" w:rsidR="00144CAA" w:rsidRDefault="00144CAA" w:rsidP="00144CAA">
      <w:pPr>
        <w:ind w:left="851" w:hanging="851"/>
      </w:pPr>
      <w:r>
        <w:tab/>
        <w:t xml:space="preserve">Councillors S Hayes and </w:t>
      </w:r>
      <w:r w:rsidR="00286913">
        <w:t xml:space="preserve">J Hyde </w:t>
      </w:r>
      <w:r>
        <w:t>will continue to be the Town Council’s representatives on the Eleemosynary Charity of William Field, as per their terms of office (Councillor Mrs J Hyde is the Chairman of the Charity, in her capacity as Church Warden)</w:t>
      </w:r>
      <w:r w:rsidR="00286913">
        <w:t xml:space="preserve">.  Councillor J Smith to be considered in </w:t>
      </w:r>
      <w:r w:rsidR="00975130">
        <w:t>November 2023</w:t>
      </w:r>
      <w:r w:rsidR="00C21FAF">
        <w:t xml:space="preserve"> when a trustee</w:t>
      </w:r>
      <w:r w:rsidR="00D402DB">
        <w:t>s</w:t>
      </w:r>
      <w:r w:rsidR="00C21FAF">
        <w:t xml:space="preserve"> term of office </w:t>
      </w:r>
      <w:proofErr w:type="gramStart"/>
      <w:r w:rsidR="00C21FAF">
        <w:t>ends.</w:t>
      </w:r>
      <w:r w:rsidR="00286913">
        <w:t>.</w:t>
      </w:r>
      <w:proofErr w:type="gramEnd"/>
    </w:p>
    <w:p w14:paraId="58D61402" w14:textId="77777777" w:rsidR="00144CAA" w:rsidRDefault="00144CAA" w:rsidP="00144CAA">
      <w:pPr>
        <w:ind w:left="851" w:hanging="851"/>
        <w:rPr>
          <w:rFonts w:ascii="Calibri" w:eastAsia="Calibri" w:hAnsi="Calibri" w:cs="Calibri"/>
          <w:sz w:val="22"/>
        </w:rPr>
      </w:pPr>
    </w:p>
    <w:p w14:paraId="27CA7BF3" w14:textId="77777777" w:rsidR="00144CAA" w:rsidRDefault="00144CAA" w:rsidP="00144CAA">
      <w:pPr>
        <w:ind w:left="851" w:hanging="851"/>
      </w:pPr>
      <w:r>
        <w:tab/>
      </w:r>
      <w:r>
        <w:rPr>
          <w:u w:val="single"/>
        </w:rPr>
        <w:t>Bedfordshire Association of Town &amp; Parish Councils</w:t>
      </w:r>
    </w:p>
    <w:p w14:paraId="1E01F059" w14:textId="3007F337" w:rsidR="00144CAA" w:rsidRPr="00266FEC" w:rsidRDefault="00144CAA" w:rsidP="00144CAA">
      <w:pPr>
        <w:ind w:left="851" w:hanging="851"/>
      </w:pPr>
      <w:r>
        <w:tab/>
        <w:t>Councillors J Talbot</w:t>
      </w:r>
      <w:r w:rsidR="00286913">
        <w:t xml:space="preserve">, </w:t>
      </w:r>
      <w:r>
        <w:t>A Cooper</w:t>
      </w:r>
      <w:r w:rsidR="00286913">
        <w:t>, J Smith</w:t>
      </w:r>
    </w:p>
    <w:p w14:paraId="4B6E3C5B" w14:textId="52C88597" w:rsidR="00144CAA" w:rsidRDefault="00DD03E3" w:rsidP="00144CAA">
      <w:pPr>
        <w:pStyle w:val="Heading1"/>
        <w:ind w:left="851" w:hanging="851"/>
      </w:pPr>
      <w:r>
        <w:t>76/22</w:t>
      </w:r>
      <w:r w:rsidR="00144CAA">
        <w:tab/>
        <w:t>APPOINTMENT OF MEMBER REPRESENTATIVES TO SERVE THE COUNCIL</w:t>
      </w:r>
    </w:p>
    <w:p w14:paraId="5F0E4779" w14:textId="77777777" w:rsidR="00144CAA" w:rsidRPr="002D31FD" w:rsidRDefault="00144CAA" w:rsidP="00144CAA">
      <w:r>
        <w:tab/>
      </w:r>
    </w:p>
    <w:p w14:paraId="41D8D3AF" w14:textId="77777777" w:rsidR="00144CAA" w:rsidRDefault="00144CAA" w:rsidP="00144CAA">
      <w:pPr>
        <w:ind w:left="851"/>
      </w:pPr>
      <w:r>
        <w:rPr>
          <w:b/>
          <w:bCs/>
        </w:rPr>
        <w:lastRenderedPageBreak/>
        <w:t>RESOLVED</w:t>
      </w:r>
      <w:r>
        <w:t xml:space="preserve"> that the following appointments of member representatives to serve the council are made:</w:t>
      </w:r>
    </w:p>
    <w:p w14:paraId="363DBB8A" w14:textId="77777777" w:rsidR="00144CAA" w:rsidRDefault="00144CAA" w:rsidP="00144CAA">
      <w:pPr>
        <w:ind w:left="851"/>
      </w:pPr>
    </w:p>
    <w:p w14:paraId="7950643D" w14:textId="77777777" w:rsidR="00144CAA" w:rsidRDefault="00144CAA" w:rsidP="00144CAA">
      <w:pPr>
        <w:ind w:left="851"/>
      </w:pPr>
      <w:r>
        <w:rPr>
          <w:u w:val="single"/>
        </w:rPr>
        <w:t>Tree Warden</w:t>
      </w:r>
    </w:p>
    <w:p w14:paraId="6DDB62B6" w14:textId="346BF2A9" w:rsidR="00144CAA" w:rsidRDefault="00144CAA" w:rsidP="00144CAA">
      <w:pPr>
        <w:ind w:left="851"/>
      </w:pPr>
      <w:r>
        <w:t>Councillor Mrs M Cooper</w:t>
      </w:r>
    </w:p>
    <w:p w14:paraId="1466C3C6" w14:textId="77777777" w:rsidR="00144CAA" w:rsidRDefault="00144CAA" w:rsidP="00144CAA">
      <w:pPr>
        <w:ind w:left="851"/>
      </w:pPr>
    </w:p>
    <w:p w14:paraId="45714CE2" w14:textId="0765A319" w:rsidR="00144CAA" w:rsidRDefault="00144CAA" w:rsidP="00144CAA">
      <w:pPr>
        <w:ind w:left="851"/>
      </w:pPr>
      <w:r>
        <w:rPr>
          <w:u w:val="single"/>
        </w:rPr>
        <w:t xml:space="preserve">Highways </w:t>
      </w:r>
      <w:r w:rsidR="00285F5A">
        <w:rPr>
          <w:u w:val="single"/>
        </w:rPr>
        <w:t>R</w:t>
      </w:r>
      <w:r>
        <w:rPr>
          <w:u w:val="single"/>
        </w:rPr>
        <w:t>epresentative</w:t>
      </w:r>
    </w:p>
    <w:p w14:paraId="269F5EA8" w14:textId="5360AE6A" w:rsidR="00144CAA" w:rsidRDefault="00144CAA" w:rsidP="00144CAA">
      <w:pPr>
        <w:ind w:left="851"/>
      </w:pPr>
      <w:r>
        <w:t xml:space="preserve">Councillor </w:t>
      </w:r>
      <w:r w:rsidR="00286913">
        <w:t>J Smith</w:t>
      </w:r>
    </w:p>
    <w:p w14:paraId="4AFF23BB" w14:textId="77777777" w:rsidR="00144CAA" w:rsidRDefault="00144CAA" w:rsidP="00144CAA">
      <w:pPr>
        <w:ind w:left="851"/>
      </w:pPr>
    </w:p>
    <w:p w14:paraId="390A8876" w14:textId="77777777" w:rsidR="00144CAA" w:rsidRDefault="00144CAA" w:rsidP="00144CAA">
      <w:pPr>
        <w:ind w:left="851"/>
      </w:pPr>
      <w:r>
        <w:rPr>
          <w:u w:val="single"/>
        </w:rPr>
        <w:t>Bedfordshire Police &amp; Priority Setting</w:t>
      </w:r>
    </w:p>
    <w:p w14:paraId="6421F44D" w14:textId="7F10B171" w:rsidR="00144CAA" w:rsidRDefault="00144CAA" w:rsidP="00144CAA">
      <w:pPr>
        <w:ind w:left="851"/>
      </w:pPr>
      <w:r>
        <w:t>Councillors J Talbot</w:t>
      </w:r>
      <w:r w:rsidR="001E3129">
        <w:t xml:space="preserve"> and J Smith</w:t>
      </w:r>
    </w:p>
    <w:p w14:paraId="05A61B39" w14:textId="77777777" w:rsidR="00144CAA" w:rsidRDefault="00144CAA" w:rsidP="00144CAA">
      <w:pPr>
        <w:ind w:left="851"/>
      </w:pPr>
    </w:p>
    <w:p w14:paraId="506F06BD" w14:textId="77777777" w:rsidR="00144CAA" w:rsidRDefault="00144CAA" w:rsidP="00144CAA">
      <w:pPr>
        <w:ind w:left="851"/>
        <w:rPr>
          <w:u w:val="single"/>
        </w:rPr>
      </w:pPr>
      <w:r>
        <w:rPr>
          <w:u w:val="single"/>
        </w:rPr>
        <w:t>Stotfold Community Safety Plan Group</w:t>
      </w:r>
    </w:p>
    <w:p w14:paraId="4E6260DE" w14:textId="77777777" w:rsidR="00144CAA" w:rsidRDefault="00144CAA" w:rsidP="00144CAA">
      <w:pPr>
        <w:ind w:left="851"/>
      </w:pPr>
      <w:r>
        <w:t>Councillors S Buck and J Talbot</w:t>
      </w:r>
    </w:p>
    <w:p w14:paraId="2F2B072E" w14:textId="2FFF3171" w:rsidR="00144CAA" w:rsidRDefault="00DD03E3" w:rsidP="00144CAA">
      <w:pPr>
        <w:pStyle w:val="Heading1"/>
        <w:ind w:left="851" w:hanging="851"/>
        <w:rPr>
          <w:rFonts w:eastAsia="Calibri"/>
        </w:rPr>
      </w:pPr>
      <w:r>
        <w:rPr>
          <w:rFonts w:eastAsia="Calibri"/>
        </w:rPr>
        <w:t>77/22</w:t>
      </w:r>
      <w:r w:rsidR="00144CAA">
        <w:rPr>
          <w:rFonts w:eastAsia="Calibri"/>
        </w:rPr>
        <w:tab/>
        <w:t>AUTHORISED REGULAR/ANNUAL PAYMENTS</w:t>
      </w:r>
    </w:p>
    <w:p w14:paraId="20BF4415" w14:textId="77777777" w:rsidR="00144CAA" w:rsidRDefault="00144CAA" w:rsidP="00144CAA">
      <w:pPr>
        <w:ind w:left="851" w:hanging="851"/>
      </w:pPr>
      <w:r>
        <w:tab/>
        <w:t xml:space="preserve">Members considered the list of payments which arise on a regular basis as the result of a continuing contract, statutory </w:t>
      </w:r>
      <w:proofErr w:type="gramStart"/>
      <w:r>
        <w:t>duty</w:t>
      </w:r>
      <w:proofErr w:type="gramEnd"/>
      <w:r>
        <w:t xml:space="preserve"> or obligation – to include subscriptions and memberships.</w:t>
      </w:r>
    </w:p>
    <w:p w14:paraId="64A3A155" w14:textId="77777777" w:rsidR="00144CAA" w:rsidRDefault="00144CAA" w:rsidP="00144CAA">
      <w:pPr>
        <w:ind w:left="851" w:hanging="851"/>
      </w:pPr>
    </w:p>
    <w:p w14:paraId="7471338F" w14:textId="77777777" w:rsidR="00144CAA" w:rsidRDefault="00144CAA" w:rsidP="00144CAA">
      <w:pPr>
        <w:ind w:left="851" w:hanging="851"/>
      </w:pPr>
      <w:r>
        <w:tab/>
      </w:r>
      <w:r>
        <w:rPr>
          <w:b/>
          <w:bCs/>
        </w:rPr>
        <w:t>RESOLVED</w:t>
      </w:r>
      <w:r>
        <w:t xml:space="preserve"> that all regular/annual payments as detailed on the list below are paid:</w:t>
      </w:r>
    </w:p>
    <w:p w14:paraId="35D3F48E" w14:textId="77777777" w:rsidR="00144CAA" w:rsidRPr="00406BA7" w:rsidRDefault="00144CAA" w:rsidP="00144CAA">
      <w:pPr>
        <w:ind w:left="851" w:hanging="851"/>
      </w:pPr>
    </w:p>
    <w:tbl>
      <w:tblPr>
        <w:tblStyle w:val="TableGrid"/>
        <w:tblW w:w="9887" w:type="dxa"/>
        <w:tblInd w:w="-342" w:type="dxa"/>
        <w:tblLook w:val="04A0" w:firstRow="1" w:lastRow="0" w:firstColumn="1" w:lastColumn="0" w:noHBand="0" w:noVBand="1"/>
      </w:tblPr>
      <w:tblGrid>
        <w:gridCol w:w="8460"/>
        <w:gridCol w:w="1427"/>
      </w:tblGrid>
      <w:tr w:rsidR="00144CAA" w14:paraId="31E065A2" w14:textId="77777777" w:rsidTr="000F15D8">
        <w:tc>
          <w:tcPr>
            <w:tcW w:w="8460" w:type="dxa"/>
            <w:shd w:val="clear" w:color="auto" w:fill="D9D9D9" w:themeFill="background1" w:themeFillShade="D9"/>
          </w:tcPr>
          <w:p w14:paraId="1F59ABF4" w14:textId="77777777" w:rsidR="00144CAA" w:rsidRPr="00743337" w:rsidRDefault="00144CAA" w:rsidP="000F15D8">
            <w:r>
              <w:rPr>
                <w:b/>
              </w:rPr>
              <w:t>Operating costs</w:t>
            </w:r>
          </w:p>
        </w:tc>
        <w:tc>
          <w:tcPr>
            <w:tcW w:w="1427" w:type="dxa"/>
            <w:shd w:val="clear" w:color="auto" w:fill="D9D9D9" w:themeFill="background1" w:themeFillShade="D9"/>
          </w:tcPr>
          <w:p w14:paraId="4E26643D" w14:textId="77777777" w:rsidR="00144CAA" w:rsidRPr="00743337" w:rsidRDefault="00144CAA" w:rsidP="000F15D8">
            <w:pPr>
              <w:jc w:val="right"/>
            </w:pPr>
            <w:r>
              <w:rPr>
                <w:b/>
              </w:rPr>
              <w:t xml:space="preserve">                £</w:t>
            </w:r>
          </w:p>
        </w:tc>
      </w:tr>
      <w:tr w:rsidR="0059383D" w14:paraId="05B8EABB" w14:textId="77777777" w:rsidTr="00B3691E">
        <w:tc>
          <w:tcPr>
            <w:tcW w:w="8460" w:type="dxa"/>
            <w:vAlign w:val="bottom"/>
          </w:tcPr>
          <w:p w14:paraId="08A7B9CB" w14:textId="66650F2B" w:rsidR="0059383D" w:rsidRPr="0059383D" w:rsidRDefault="0059383D" w:rsidP="0059383D">
            <w:pPr>
              <w:rPr>
                <w:rFonts w:cs="Arial"/>
                <w:szCs w:val="24"/>
              </w:rPr>
            </w:pPr>
            <w:r w:rsidRPr="0059383D">
              <w:rPr>
                <w:rFonts w:eastAsia="Times New Roman" w:cs="Arial"/>
                <w:color w:val="000000"/>
                <w:szCs w:val="24"/>
                <w:lang w:eastAsia="en-GB"/>
              </w:rPr>
              <w:t>Landscape contract</w:t>
            </w:r>
          </w:p>
        </w:tc>
        <w:tc>
          <w:tcPr>
            <w:tcW w:w="1427" w:type="dxa"/>
            <w:vAlign w:val="bottom"/>
          </w:tcPr>
          <w:p w14:paraId="258F4E3B" w14:textId="4E03BFF5" w:rsidR="0059383D" w:rsidRPr="0059383D" w:rsidRDefault="0059383D" w:rsidP="003C193A">
            <w:pPr>
              <w:jc w:val="right"/>
              <w:rPr>
                <w:rFonts w:cs="Arial"/>
                <w:szCs w:val="24"/>
              </w:rPr>
            </w:pPr>
            <w:r w:rsidRPr="0059383D">
              <w:rPr>
                <w:rFonts w:eastAsia="Times New Roman" w:cs="Arial"/>
                <w:color w:val="000000"/>
                <w:szCs w:val="24"/>
                <w:lang w:eastAsia="en-GB"/>
              </w:rPr>
              <w:t>75,912</w:t>
            </w:r>
          </w:p>
        </w:tc>
      </w:tr>
      <w:tr w:rsidR="0059383D" w14:paraId="5E97B2B6" w14:textId="77777777" w:rsidTr="00B3691E">
        <w:tc>
          <w:tcPr>
            <w:tcW w:w="8460" w:type="dxa"/>
            <w:vAlign w:val="bottom"/>
          </w:tcPr>
          <w:p w14:paraId="2211AB60" w14:textId="00E803F5" w:rsidR="0059383D" w:rsidRPr="0059383D" w:rsidRDefault="0059383D" w:rsidP="0059383D">
            <w:pPr>
              <w:rPr>
                <w:rFonts w:cs="Arial"/>
                <w:szCs w:val="24"/>
              </w:rPr>
            </w:pPr>
            <w:r w:rsidRPr="0059383D">
              <w:rPr>
                <w:rFonts w:eastAsia="Times New Roman" w:cs="Arial"/>
                <w:color w:val="000000"/>
                <w:szCs w:val="24"/>
                <w:lang w:eastAsia="en-GB"/>
              </w:rPr>
              <w:t>Handyman contract</w:t>
            </w:r>
          </w:p>
        </w:tc>
        <w:tc>
          <w:tcPr>
            <w:tcW w:w="1427" w:type="dxa"/>
            <w:vAlign w:val="bottom"/>
          </w:tcPr>
          <w:p w14:paraId="1AE8587F" w14:textId="5FEC7B55" w:rsidR="0059383D" w:rsidRPr="0059383D" w:rsidRDefault="0059383D" w:rsidP="003C193A">
            <w:pPr>
              <w:jc w:val="right"/>
              <w:rPr>
                <w:rFonts w:cs="Arial"/>
                <w:szCs w:val="24"/>
              </w:rPr>
            </w:pPr>
            <w:r w:rsidRPr="0059383D">
              <w:rPr>
                <w:rFonts w:eastAsia="Times New Roman" w:cs="Arial"/>
                <w:color w:val="000000"/>
                <w:szCs w:val="24"/>
                <w:lang w:eastAsia="en-GB"/>
              </w:rPr>
              <w:t>44,075</w:t>
            </w:r>
          </w:p>
        </w:tc>
      </w:tr>
      <w:tr w:rsidR="0059383D" w14:paraId="7249A34E" w14:textId="77777777" w:rsidTr="00B3691E">
        <w:tc>
          <w:tcPr>
            <w:tcW w:w="8460" w:type="dxa"/>
            <w:vAlign w:val="bottom"/>
          </w:tcPr>
          <w:p w14:paraId="7CAFE141" w14:textId="0E4467F7" w:rsidR="0059383D" w:rsidRPr="0059383D" w:rsidRDefault="0059383D" w:rsidP="0059383D">
            <w:pPr>
              <w:rPr>
                <w:rFonts w:cs="Arial"/>
                <w:szCs w:val="24"/>
              </w:rPr>
            </w:pPr>
            <w:r w:rsidRPr="0059383D">
              <w:rPr>
                <w:rFonts w:eastAsia="Times New Roman" w:cs="Arial"/>
                <w:color w:val="000000"/>
                <w:szCs w:val="24"/>
                <w:lang w:eastAsia="en-GB"/>
              </w:rPr>
              <w:t>Street Lighting contract - quarterly inspection (work not included)</w:t>
            </w:r>
          </w:p>
        </w:tc>
        <w:tc>
          <w:tcPr>
            <w:tcW w:w="1427" w:type="dxa"/>
            <w:vAlign w:val="bottom"/>
          </w:tcPr>
          <w:p w14:paraId="02618576" w14:textId="715525E0" w:rsidR="0059383D" w:rsidRPr="0059383D" w:rsidRDefault="0059383D" w:rsidP="003C193A">
            <w:pPr>
              <w:jc w:val="right"/>
              <w:rPr>
                <w:rFonts w:cs="Arial"/>
                <w:szCs w:val="24"/>
              </w:rPr>
            </w:pPr>
            <w:r w:rsidRPr="0059383D">
              <w:rPr>
                <w:rFonts w:eastAsia="Times New Roman" w:cs="Arial"/>
                <w:color w:val="000000"/>
                <w:szCs w:val="24"/>
                <w:lang w:eastAsia="en-GB"/>
              </w:rPr>
              <w:t>1,760</w:t>
            </w:r>
          </w:p>
        </w:tc>
      </w:tr>
      <w:tr w:rsidR="0059383D" w14:paraId="58ECC918" w14:textId="77777777" w:rsidTr="00B3691E">
        <w:tc>
          <w:tcPr>
            <w:tcW w:w="8460" w:type="dxa"/>
            <w:vAlign w:val="bottom"/>
          </w:tcPr>
          <w:p w14:paraId="0E0AE452" w14:textId="6A9AF696" w:rsidR="0059383D" w:rsidRPr="0059383D" w:rsidRDefault="0059383D" w:rsidP="0059383D">
            <w:pPr>
              <w:rPr>
                <w:rFonts w:cs="Arial"/>
                <w:szCs w:val="24"/>
              </w:rPr>
            </w:pPr>
            <w:r w:rsidRPr="0059383D">
              <w:rPr>
                <w:rFonts w:eastAsia="Times New Roman" w:cs="Arial"/>
                <w:color w:val="000000"/>
                <w:szCs w:val="24"/>
                <w:lang w:eastAsia="en-GB"/>
              </w:rPr>
              <w:t xml:space="preserve">Central Beds Council - </w:t>
            </w:r>
            <w:proofErr w:type="gramStart"/>
            <w:r w:rsidRPr="0059383D">
              <w:rPr>
                <w:rFonts w:eastAsia="Times New Roman" w:cs="Arial"/>
                <w:color w:val="000000"/>
                <w:szCs w:val="24"/>
                <w:lang w:eastAsia="en-GB"/>
              </w:rPr>
              <w:t>Non Domestic</w:t>
            </w:r>
            <w:proofErr w:type="gramEnd"/>
            <w:r w:rsidRPr="0059383D">
              <w:rPr>
                <w:rFonts w:eastAsia="Times New Roman" w:cs="Arial"/>
                <w:color w:val="000000"/>
                <w:szCs w:val="24"/>
                <w:lang w:eastAsia="en-GB"/>
              </w:rPr>
              <w:t xml:space="preserve"> Rates - Brook Street car park</w:t>
            </w:r>
          </w:p>
        </w:tc>
        <w:tc>
          <w:tcPr>
            <w:tcW w:w="1427" w:type="dxa"/>
            <w:vAlign w:val="bottom"/>
          </w:tcPr>
          <w:p w14:paraId="52E5E771" w14:textId="55F2CE34" w:rsidR="0059383D" w:rsidRPr="0059383D" w:rsidRDefault="0059383D" w:rsidP="003C193A">
            <w:pPr>
              <w:jc w:val="right"/>
              <w:rPr>
                <w:rFonts w:cs="Arial"/>
                <w:szCs w:val="24"/>
              </w:rPr>
            </w:pPr>
            <w:r w:rsidRPr="0059383D">
              <w:rPr>
                <w:rFonts w:eastAsia="Times New Roman" w:cs="Arial"/>
                <w:color w:val="000000"/>
                <w:szCs w:val="24"/>
                <w:lang w:eastAsia="en-GB"/>
              </w:rPr>
              <w:t>1,060</w:t>
            </w:r>
          </w:p>
        </w:tc>
      </w:tr>
      <w:tr w:rsidR="0059383D" w14:paraId="199F8870" w14:textId="77777777" w:rsidTr="00B3691E">
        <w:tc>
          <w:tcPr>
            <w:tcW w:w="8460" w:type="dxa"/>
            <w:vAlign w:val="bottom"/>
          </w:tcPr>
          <w:p w14:paraId="0EEB7EE7" w14:textId="5EDD8871" w:rsidR="0059383D" w:rsidRPr="0059383D" w:rsidRDefault="0059383D" w:rsidP="0059383D">
            <w:pPr>
              <w:rPr>
                <w:rFonts w:cs="Arial"/>
                <w:szCs w:val="24"/>
              </w:rPr>
            </w:pPr>
            <w:r w:rsidRPr="0059383D">
              <w:rPr>
                <w:rFonts w:eastAsia="Times New Roman" w:cs="Arial"/>
                <w:color w:val="000000"/>
                <w:szCs w:val="24"/>
                <w:lang w:eastAsia="en-GB"/>
              </w:rPr>
              <w:t xml:space="preserve">Central Beds Council - </w:t>
            </w:r>
            <w:proofErr w:type="gramStart"/>
            <w:r w:rsidRPr="0059383D">
              <w:rPr>
                <w:rFonts w:eastAsia="Times New Roman" w:cs="Arial"/>
                <w:color w:val="000000"/>
                <w:szCs w:val="24"/>
                <w:lang w:eastAsia="en-GB"/>
              </w:rPr>
              <w:t>Non Domestic</w:t>
            </w:r>
            <w:proofErr w:type="gramEnd"/>
            <w:r w:rsidRPr="0059383D">
              <w:rPr>
                <w:rFonts w:eastAsia="Times New Roman" w:cs="Arial"/>
                <w:color w:val="000000"/>
                <w:szCs w:val="24"/>
                <w:lang w:eastAsia="en-GB"/>
              </w:rPr>
              <w:t xml:space="preserve"> Rates - Memorial Hall</w:t>
            </w:r>
          </w:p>
        </w:tc>
        <w:tc>
          <w:tcPr>
            <w:tcW w:w="1427" w:type="dxa"/>
            <w:vAlign w:val="bottom"/>
          </w:tcPr>
          <w:p w14:paraId="7B702DF2" w14:textId="73C831F0" w:rsidR="0059383D" w:rsidRPr="0059383D" w:rsidRDefault="0059383D" w:rsidP="003C193A">
            <w:pPr>
              <w:jc w:val="right"/>
              <w:rPr>
                <w:rFonts w:cs="Arial"/>
                <w:szCs w:val="24"/>
              </w:rPr>
            </w:pPr>
            <w:r w:rsidRPr="0059383D">
              <w:rPr>
                <w:rFonts w:eastAsia="Times New Roman" w:cs="Arial"/>
                <w:color w:val="000000"/>
                <w:szCs w:val="24"/>
                <w:lang w:eastAsia="en-GB"/>
              </w:rPr>
              <w:t>4,790</w:t>
            </w:r>
          </w:p>
        </w:tc>
      </w:tr>
      <w:tr w:rsidR="0059383D" w14:paraId="50C4AF1D" w14:textId="77777777" w:rsidTr="00B3691E">
        <w:tc>
          <w:tcPr>
            <w:tcW w:w="8460" w:type="dxa"/>
            <w:vAlign w:val="bottom"/>
          </w:tcPr>
          <w:p w14:paraId="1841FD58" w14:textId="6230AAB0" w:rsidR="0059383D" w:rsidRPr="0059383D" w:rsidRDefault="0059383D" w:rsidP="0059383D">
            <w:pPr>
              <w:rPr>
                <w:rFonts w:cs="Arial"/>
                <w:szCs w:val="24"/>
              </w:rPr>
            </w:pPr>
            <w:r w:rsidRPr="0059383D">
              <w:rPr>
                <w:rFonts w:eastAsia="Times New Roman" w:cs="Arial"/>
                <w:color w:val="000000"/>
                <w:szCs w:val="24"/>
                <w:lang w:eastAsia="en-GB"/>
              </w:rPr>
              <w:t xml:space="preserve">Central Beds Council - </w:t>
            </w:r>
            <w:proofErr w:type="gramStart"/>
            <w:r w:rsidRPr="0059383D">
              <w:rPr>
                <w:rFonts w:eastAsia="Times New Roman" w:cs="Arial"/>
                <w:color w:val="000000"/>
                <w:szCs w:val="24"/>
                <w:lang w:eastAsia="en-GB"/>
              </w:rPr>
              <w:t>Non Domestic</w:t>
            </w:r>
            <w:proofErr w:type="gramEnd"/>
            <w:r w:rsidRPr="0059383D">
              <w:rPr>
                <w:rFonts w:eastAsia="Times New Roman" w:cs="Arial"/>
                <w:color w:val="000000"/>
                <w:szCs w:val="24"/>
                <w:lang w:eastAsia="en-GB"/>
              </w:rPr>
              <w:t xml:space="preserve"> Rates - Part Simpson Centre</w:t>
            </w:r>
          </w:p>
        </w:tc>
        <w:tc>
          <w:tcPr>
            <w:tcW w:w="1427" w:type="dxa"/>
            <w:vAlign w:val="bottom"/>
          </w:tcPr>
          <w:p w14:paraId="36A0C57A" w14:textId="00110E5D" w:rsidR="0059383D" w:rsidRPr="0059383D" w:rsidRDefault="0059383D" w:rsidP="003C193A">
            <w:pPr>
              <w:jc w:val="right"/>
              <w:rPr>
                <w:rFonts w:cs="Arial"/>
                <w:szCs w:val="24"/>
              </w:rPr>
            </w:pPr>
            <w:r w:rsidRPr="0059383D">
              <w:rPr>
                <w:rFonts w:eastAsia="Times New Roman" w:cs="Arial"/>
                <w:color w:val="000000"/>
                <w:szCs w:val="24"/>
                <w:lang w:eastAsia="en-GB"/>
              </w:rPr>
              <w:t>2,994</w:t>
            </w:r>
          </w:p>
        </w:tc>
      </w:tr>
      <w:tr w:rsidR="0059383D" w14:paraId="7AAED873" w14:textId="77777777" w:rsidTr="00B3691E">
        <w:tc>
          <w:tcPr>
            <w:tcW w:w="8460" w:type="dxa"/>
            <w:vAlign w:val="bottom"/>
          </w:tcPr>
          <w:p w14:paraId="247EC48D" w14:textId="2960B2E5" w:rsidR="0059383D" w:rsidRPr="0059383D" w:rsidRDefault="0059383D" w:rsidP="0059383D">
            <w:pPr>
              <w:rPr>
                <w:rFonts w:cs="Arial"/>
                <w:szCs w:val="24"/>
              </w:rPr>
            </w:pPr>
            <w:r w:rsidRPr="0059383D">
              <w:rPr>
                <w:rFonts w:eastAsia="Times New Roman" w:cs="Arial"/>
                <w:color w:val="000000"/>
                <w:szCs w:val="24"/>
                <w:lang w:eastAsia="en-GB"/>
              </w:rPr>
              <w:t xml:space="preserve">Central Beds Council - </w:t>
            </w:r>
            <w:proofErr w:type="gramStart"/>
            <w:r w:rsidRPr="0059383D">
              <w:rPr>
                <w:rFonts w:eastAsia="Times New Roman" w:cs="Arial"/>
                <w:color w:val="000000"/>
                <w:szCs w:val="24"/>
                <w:lang w:eastAsia="en-GB"/>
              </w:rPr>
              <w:t>Non Domestic</w:t>
            </w:r>
            <w:proofErr w:type="gramEnd"/>
            <w:r w:rsidRPr="0059383D">
              <w:rPr>
                <w:rFonts w:eastAsia="Times New Roman" w:cs="Arial"/>
                <w:color w:val="000000"/>
                <w:szCs w:val="24"/>
                <w:lang w:eastAsia="en-GB"/>
              </w:rPr>
              <w:t xml:space="preserve"> Rates - Part Simpson Centre</w:t>
            </w:r>
          </w:p>
        </w:tc>
        <w:tc>
          <w:tcPr>
            <w:tcW w:w="1427" w:type="dxa"/>
            <w:vAlign w:val="bottom"/>
          </w:tcPr>
          <w:p w14:paraId="2E4726F9" w14:textId="7DBBBC01" w:rsidR="0059383D" w:rsidRPr="0059383D" w:rsidRDefault="0059383D" w:rsidP="003C193A">
            <w:pPr>
              <w:jc w:val="right"/>
              <w:rPr>
                <w:rFonts w:cs="Arial"/>
                <w:szCs w:val="24"/>
              </w:rPr>
            </w:pPr>
            <w:r w:rsidRPr="0059383D">
              <w:rPr>
                <w:rFonts w:eastAsia="Times New Roman" w:cs="Arial"/>
                <w:color w:val="000000"/>
                <w:szCs w:val="24"/>
                <w:lang w:eastAsia="en-GB"/>
              </w:rPr>
              <w:t>5,489</w:t>
            </w:r>
          </w:p>
        </w:tc>
      </w:tr>
      <w:tr w:rsidR="0059383D" w14:paraId="2A892EC8" w14:textId="77777777" w:rsidTr="00B3691E">
        <w:tc>
          <w:tcPr>
            <w:tcW w:w="8460" w:type="dxa"/>
            <w:vAlign w:val="bottom"/>
          </w:tcPr>
          <w:p w14:paraId="20B2A43F" w14:textId="26285E69" w:rsidR="0059383D" w:rsidRPr="0059383D" w:rsidRDefault="0059383D" w:rsidP="0059383D">
            <w:pPr>
              <w:rPr>
                <w:rFonts w:cs="Arial"/>
                <w:szCs w:val="24"/>
              </w:rPr>
            </w:pPr>
            <w:r w:rsidRPr="0059383D">
              <w:rPr>
                <w:rFonts w:eastAsia="Times New Roman" w:cs="Arial"/>
                <w:color w:val="000000"/>
                <w:szCs w:val="24"/>
                <w:lang w:eastAsia="en-GB"/>
              </w:rPr>
              <w:t xml:space="preserve">Central Beds Council - </w:t>
            </w:r>
            <w:proofErr w:type="gramStart"/>
            <w:r w:rsidRPr="0059383D">
              <w:rPr>
                <w:rFonts w:eastAsia="Times New Roman" w:cs="Arial"/>
                <w:color w:val="000000"/>
                <w:szCs w:val="24"/>
                <w:lang w:eastAsia="en-GB"/>
              </w:rPr>
              <w:t>Non Domestic</w:t>
            </w:r>
            <w:proofErr w:type="gramEnd"/>
            <w:r w:rsidRPr="0059383D">
              <w:rPr>
                <w:rFonts w:eastAsia="Times New Roman" w:cs="Arial"/>
                <w:color w:val="000000"/>
                <w:szCs w:val="24"/>
                <w:lang w:eastAsia="en-GB"/>
              </w:rPr>
              <w:t xml:space="preserve"> Rates - Cemetery</w:t>
            </w:r>
          </w:p>
        </w:tc>
        <w:tc>
          <w:tcPr>
            <w:tcW w:w="1427" w:type="dxa"/>
            <w:vAlign w:val="bottom"/>
          </w:tcPr>
          <w:p w14:paraId="0053D118" w14:textId="75BAB948" w:rsidR="0059383D" w:rsidRPr="0059383D" w:rsidRDefault="0059383D" w:rsidP="003C193A">
            <w:pPr>
              <w:jc w:val="right"/>
              <w:rPr>
                <w:rFonts w:cs="Arial"/>
                <w:szCs w:val="24"/>
              </w:rPr>
            </w:pPr>
            <w:r w:rsidRPr="0059383D">
              <w:rPr>
                <w:rFonts w:eastAsia="Times New Roman" w:cs="Arial"/>
                <w:color w:val="000000"/>
                <w:szCs w:val="24"/>
                <w:lang w:eastAsia="en-GB"/>
              </w:rPr>
              <w:t>5,239</w:t>
            </w:r>
          </w:p>
        </w:tc>
      </w:tr>
      <w:tr w:rsidR="0059383D" w14:paraId="1378C4B7" w14:textId="77777777" w:rsidTr="00B3691E">
        <w:tc>
          <w:tcPr>
            <w:tcW w:w="8460" w:type="dxa"/>
            <w:vAlign w:val="bottom"/>
          </w:tcPr>
          <w:p w14:paraId="6BD476D0" w14:textId="58207584" w:rsidR="0059383D" w:rsidRPr="0059383D" w:rsidRDefault="0059383D" w:rsidP="0059383D">
            <w:pPr>
              <w:rPr>
                <w:rFonts w:cs="Arial"/>
                <w:szCs w:val="24"/>
              </w:rPr>
            </w:pPr>
            <w:r w:rsidRPr="0059383D">
              <w:rPr>
                <w:rFonts w:eastAsia="Times New Roman" w:cs="Arial"/>
                <w:color w:val="000000"/>
                <w:szCs w:val="24"/>
                <w:lang w:eastAsia="en-GB"/>
              </w:rPr>
              <w:t xml:space="preserve">Central Beds Council - </w:t>
            </w:r>
            <w:proofErr w:type="gramStart"/>
            <w:r w:rsidRPr="0059383D">
              <w:rPr>
                <w:rFonts w:eastAsia="Times New Roman" w:cs="Arial"/>
                <w:color w:val="000000"/>
                <w:szCs w:val="24"/>
                <w:lang w:eastAsia="en-GB"/>
              </w:rPr>
              <w:t>Non Domestic</w:t>
            </w:r>
            <w:proofErr w:type="gramEnd"/>
            <w:r w:rsidRPr="0059383D">
              <w:rPr>
                <w:rFonts w:eastAsia="Times New Roman" w:cs="Arial"/>
                <w:color w:val="000000"/>
                <w:szCs w:val="24"/>
                <w:lang w:eastAsia="en-GB"/>
              </w:rPr>
              <w:t xml:space="preserve"> Rates - Greenacre Centre</w:t>
            </w:r>
          </w:p>
        </w:tc>
        <w:tc>
          <w:tcPr>
            <w:tcW w:w="1427" w:type="dxa"/>
            <w:vAlign w:val="bottom"/>
          </w:tcPr>
          <w:p w14:paraId="50DEEEB7" w14:textId="4D584DD2" w:rsidR="0059383D" w:rsidRPr="0059383D" w:rsidRDefault="0059383D" w:rsidP="003C193A">
            <w:pPr>
              <w:jc w:val="right"/>
              <w:rPr>
                <w:rFonts w:cs="Arial"/>
                <w:szCs w:val="24"/>
              </w:rPr>
            </w:pPr>
            <w:r w:rsidRPr="0059383D">
              <w:rPr>
                <w:rFonts w:eastAsia="Times New Roman" w:cs="Arial"/>
                <w:color w:val="000000"/>
                <w:szCs w:val="24"/>
                <w:lang w:eastAsia="en-GB"/>
              </w:rPr>
              <w:t>13,223</w:t>
            </w:r>
          </w:p>
        </w:tc>
      </w:tr>
      <w:tr w:rsidR="0059383D" w14:paraId="0BA20FEA" w14:textId="77777777" w:rsidTr="00B3691E">
        <w:tc>
          <w:tcPr>
            <w:tcW w:w="8460" w:type="dxa"/>
            <w:vAlign w:val="bottom"/>
          </w:tcPr>
          <w:p w14:paraId="1B1F58FB" w14:textId="4FAE3FF7" w:rsidR="0059383D" w:rsidRPr="0059383D" w:rsidRDefault="0059383D" w:rsidP="0059383D">
            <w:pPr>
              <w:rPr>
                <w:rFonts w:cs="Arial"/>
                <w:szCs w:val="24"/>
              </w:rPr>
            </w:pPr>
            <w:r w:rsidRPr="0059383D">
              <w:rPr>
                <w:rFonts w:eastAsia="Times New Roman" w:cs="Arial"/>
                <w:color w:val="000000"/>
                <w:szCs w:val="24"/>
                <w:lang w:eastAsia="en-GB"/>
              </w:rPr>
              <w:t>The Play Inspection Company - annual play inspection</w:t>
            </w:r>
          </w:p>
        </w:tc>
        <w:tc>
          <w:tcPr>
            <w:tcW w:w="1427" w:type="dxa"/>
            <w:vAlign w:val="bottom"/>
          </w:tcPr>
          <w:p w14:paraId="1CA54703" w14:textId="6AD8B5ED" w:rsidR="0059383D" w:rsidRPr="0059383D" w:rsidRDefault="0059383D" w:rsidP="003C193A">
            <w:pPr>
              <w:jc w:val="right"/>
              <w:rPr>
                <w:rFonts w:cs="Arial"/>
                <w:szCs w:val="24"/>
              </w:rPr>
            </w:pPr>
            <w:r w:rsidRPr="0059383D">
              <w:rPr>
                <w:rFonts w:eastAsia="Times New Roman" w:cs="Arial"/>
                <w:color w:val="000000"/>
                <w:szCs w:val="24"/>
                <w:lang w:eastAsia="en-GB"/>
              </w:rPr>
              <w:t>440</w:t>
            </w:r>
          </w:p>
        </w:tc>
      </w:tr>
      <w:tr w:rsidR="0059383D" w14:paraId="334E1D8E" w14:textId="77777777" w:rsidTr="00B3691E">
        <w:tc>
          <w:tcPr>
            <w:tcW w:w="8460" w:type="dxa"/>
            <w:vAlign w:val="bottom"/>
          </w:tcPr>
          <w:p w14:paraId="634944F8" w14:textId="16C84514" w:rsidR="0059383D" w:rsidRPr="0059383D" w:rsidRDefault="0059383D" w:rsidP="0059383D">
            <w:pPr>
              <w:rPr>
                <w:rFonts w:cs="Arial"/>
                <w:szCs w:val="24"/>
              </w:rPr>
            </w:pPr>
            <w:r w:rsidRPr="0059383D">
              <w:rPr>
                <w:rFonts w:eastAsia="Times New Roman" w:cs="Arial"/>
                <w:color w:val="000000"/>
                <w:szCs w:val="24"/>
                <w:lang w:eastAsia="en-GB"/>
              </w:rPr>
              <w:t>Bugs N Things - pest control - Norton Road Allotments &amp; Cemetery</w:t>
            </w:r>
          </w:p>
        </w:tc>
        <w:tc>
          <w:tcPr>
            <w:tcW w:w="1427" w:type="dxa"/>
            <w:vAlign w:val="bottom"/>
          </w:tcPr>
          <w:p w14:paraId="0CE7CA72" w14:textId="1C0ECD09" w:rsidR="0059383D" w:rsidRPr="0059383D" w:rsidRDefault="0059383D" w:rsidP="003C193A">
            <w:pPr>
              <w:jc w:val="right"/>
              <w:rPr>
                <w:rFonts w:cs="Arial"/>
                <w:szCs w:val="24"/>
              </w:rPr>
            </w:pPr>
            <w:r w:rsidRPr="0059383D">
              <w:rPr>
                <w:rFonts w:eastAsia="Times New Roman" w:cs="Arial"/>
                <w:color w:val="000000"/>
                <w:szCs w:val="24"/>
                <w:lang w:eastAsia="en-GB"/>
              </w:rPr>
              <w:t>995</w:t>
            </w:r>
          </w:p>
        </w:tc>
      </w:tr>
      <w:tr w:rsidR="0059383D" w14:paraId="27126DF6" w14:textId="77777777" w:rsidTr="00B3691E">
        <w:tc>
          <w:tcPr>
            <w:tcW w:w="8460" w:type="dxa"/>
            <w:vAlign w:val="bottom"/>
          </w:tcPr>
          <w:p w14:paraId="56D09585" w14:textId="7EDC91A8" w:rsidR="0059383D" w:rsidRPr="0059383D" w:rsidRDefault="0059383D" w:rsidP="0059383D">
            <w:pPr>
              <w:rPr>
                <w:rFonts w:cs="Arial"/>
                <w:szCs w:val="24"/>
              </w:rPr>
            </w:pPr>
            <w:proofErr w:type="spellStart"/>
            <w:r w:rsidRPr="0059383D">
              <w:rPr>
                <w:rFonts w:eastAsia="Times New Roman" w:cs="Arial"/>
                <w:color w:val="000000"/>
                <w:szCs w:val="24"/>
                <w:lang w:eastAsia="en-GB"/>
              </w:rPr>
              <w:t>DANFO</w:t>
            </w:r>
            <w:proofErr w:type="spellEnd"/>
            <w:r w:rsidRPr="0059383D">
              <w:rPr>
                <w:rFonts w:eastAsia="Times New Roman" w:cs="Arial"/>
                <w:color w:val="000000"/>
                <w:szCs w:val="24"/>
                <w:lang w:eastAsia="en-GB"/>
              </w:rPr>
              <w:t xml:space="preserve"> - Brook Street Toilets servicing</w:t>
            </w:r>
          </w:p>
        </w:tc>
        <w:tc>
          <w:tcPr>
            <w:tcW w:w="1427" w:type="dxa"/>
            <w:vAlign w:val="bottom"/>
          </w:tcPr>
          <w:p w14:paraId="1B04ED5B" w14:textId="6ECCCD7E" w:rsidR="0059383D" w:rsidRPr="0059383D" w:rsidRDefault="0059383D" w:rsidP="003C193A">
            <w:pPr>
              <w:jc w:val="right"/>
              <w:rPr>
                <w:rFonts w:cs="Arial"/>
                <w:szCs w:val="24"/>
              </w:rPr>
            </w:pPr>
            <w:r w:rsidRPr="0059383D">
              <w:rPr>
                <w:rFonts w:eastAsia="Times New Roman" w:cs="Arial"/>
                <w:color w:val="000000"/>
                <w:szCs w:val="24"/>
                <w:lang w:eastAsia="en-GB"/>
              </w:rPr>
              <w:t>1,200</w:t>
            </w:r>
          </w:p>
        </w:tc>
      </w:tr>
      <w:tr w:rsidR="0059383D" w14:paraId="1554DD05" w14:textId="77777777" w:rsidTr="00B3691E">
        <w:tc>
          <w:tcPr>
            <w:tcW w:w="8460" w:type="dxa"/>
            <w:vAlign w:val="bottom"/>
          </w:tcPr>
          <w:p w14:paraId="09114F29" w14:textId="41F45787" w:rsidR="0059383D" w:rsidRPr="0059383D" w:rsidRDefault="0059383D" w:rsidP="0059383D">
            <w:pPr>
              <w:rPr>
                <w:rFonts w:cs="Arial"/>
                <w:szCs w:val="24"/>
              </w:rPr>
            </w:pPr>
            <w:r w:rsidRPr="0059383D">
              <w:rPr>
                <w:rFonts w:eastAsia="Times New Roman" w:cs="Arial"/>
                <w:color w:val="000000"/>
                <w:szCs w:val="24"/>
                <w:lang w:eastAsia="en-GB"/>
              </w:rPr>
              <w:t>PHS - Sanitary bin charge - Greenacre Centre &amp; Memorial Hall</w:t>
            </w:r>
          </w:p>
        </w:tc>
        <w:tc>
          <w:tcPr>
            <w:tcW w:w="1427" w:type="dxa"/>
            <w:vAlign w:val="bottom"/>
          </w:tcPr>
          <w:p w14:paraId="781694BC" w14:textId="55CEC084" w:rsidR="0059383D" w:rsidRPr="0059383D" w:rsidRDefault="0059383D" w:rsidP="003C193A">
            <w:pPr>
              <w:jc w:val="right"/>
              <w:rPr>
                <w:rFonts w:cs="Arial"/>
                <w:szCs w:val="24"/>
              </w:rPr>
            </w:pPr>
            <w:r w:rsidRPr="0059383D">
              <w:rPr>
                <w:rFonts w:eastAsia="Times New Roman" w:cs="Arial"/>
                <w:color w:val="000000"/>
                <w:szCs w:val="24"/>
                <w:lang w:eastAsia="en-GB"/>
              </w:rPr>
              <w:t>2,040</w:t>
            </w:r>
          </w:p>
        </w:tc>
      </w:tr>
      <w:tr w:rsidR="0059383D" w14:paraId="6AFEE36B" w14:textId="77777777" w:rsidTr="00B3691E">
        <w:tc>
          <w:tcPr>
            <w:tcW w:w="8460" w:type="dxa"/>
            <w:vAlign w:val="bottom"/>
          </w:tcPr>
          <w:p w14:paraId="73AFD1DE" w14:textId="77BC660F" w:rsidR="0059383D" w:rsidRPr="0059383D" w:rsidRDefault="0059383D" w:rsidP="0059383D">
            <w:pPr>
              <w:rPr>
                <w:rFonts w:cs="Arial"/>
                <w:szCs w:val="24"/>
              </w:rPr>
            </w:pPr>
            <w:r w:rsidRPr="0059383D">
              <w:rPr>
                <w:rFonts w:eastAsia="Times New Roman" w:cs="Arial"/>
                <w:color w:val="000000"/>
                <w:szCs w:val="24"/>
                <w:lang w:eastAsia="en-GB"/>
              </w:rPr>
              <w:t>PRS - music licence - Greenacre Centre &amp; Memorial Hall</w:t>
            </w:r>
          </w:p>
        </w:tc>
        <w:tc>
          <w:tcPr>
            <w:tcW w:w="1427" w:type="dxa"/>
            <w:vAlign w:val="bottom"/>
          </w:tcPr>
          <w:p w14:paraId="3B1335AC" w14:textId="11A4530D" w:rsidR="0059383D" w:rsidRPr="0059383D" w:rsidRDefault="0059383D" w:rsidP="003C193A">
            <w:pPr>
              <w:jc w:val="right"/>
              <w:rPr>
                <w:rFonts w:cs="Arial"/>
                <w:szCs w:val="24"/>
              </w:rPr>
            </w:pPr>
            <w:r w:rsidRPr="0059383D">
              <w:rPr>
                <w:rFonts w:eastAsia="Times New Roman" w:cs="Arial"/>
                <w:color w:val="000000"/>
                <w:szCs w:val="24"/>
                <w:lang w:eastAsia="en-GB"/>
              </w:rPr>
              <w:t>1,216</w:t>
            </w:r>
          </w:p>
        </w:tc>
      </w:tr>
      <w:tr w:rsidR="0059383D" w14:paraId="04F7FFA5" w14:textId="77777777" w:rsidTr="00B3691E">
        <w:tc>
          <w:tcPr>
            <w:tcW w:w="8460" w:type="dxa"/>
            <w:vAlign w:val="bottom"/>
          </w:tcPr>
          <w:p w14:paraId="4F677B34" w14:textId="6812C81A" w:rsidR="0059383D" w:rsidRPr="0059383D" w:rsidRDefault="0059383D" w:rsidP="0059383D">
            <w:pPr>
              <w:rPr>
                <w:rFonts w:cs="Arial"/>
                <w:szCs w:val="24"/>
              </w:rPr>
            </w:pPr>
            <w:r w:rsidRPr="0059383D">
              <w:rPr>
                <w:rFonts w:eastAsia="Times New Roman" w:cs="Arial"/>
                <w:color w:val="000000"/>
                <w:szCs w:val="24"/>
                <w:lang w:eastAsia="en-GB"/>
              </w:rPr>
              <w:t xml:space="preserve">River </w:t>
            </w:r>
            <w:proofErr w:type="spellStart"/>
            <w:r w:rsidRPr="0059383D">
              <w:rPr>
                <w:rFonts w:eastAsia="Times New Roman" w:cs="Arial"/>
                <w:color w:val="000000"/>
                <w:szCs w:val="24"/>
                <w:lang w:eastAsia="en-GB"/>
              </w:rPr>
              <w:t>Ivel</w:t>
            </w:r>
            <w:proofErr w:type="spellEnd"/>
            <w:r w:rsidRPr="0059383D">
              <w:rPr>
                <w:rFonts w:eastAsia="Times New Roman" w:cs="Arial"/>
                <w:color w:val="000000"/>
                <w:szCs w:val="24"/>
                <w:lang w:eastAsia="en-GB"/>
              </w:rPr>
              <w:t xml:space="preserve"> Drainage Board - riparian costs</w:t>
            </w:r>
          </w:p>
        </w:tc>
        <w:tc>
          <w:tcPr>
            <w:tcW w:w="1427" w:type="dxa"/>
            <w:vAlign w:val="bottom"/>
          </w:tcPr>
          <w:p w14:paraId="4FEE5321" w14:textId="339377FF" w:rsidR="0059383D" w:rsidRPr="0059383D" w:rsidRDefault="0059383D" w:rsidP="003C193A">
            <w:pPr>
              <w:jc w:val="right"/>
              <w:rPr>
                <w:rFonts w:cs="Arial"/>
                <w:szCs w:val="24"/>
              </w:rPr>
            </w:pPr>
            <w:r w:rsidRPr="0059383D">
              <w:rPr>
                <w:rFonts w:eastAsia="Times New Roman" w:cs="Arial"/>
                <w:color w:val="000000"/>
                <w:szCs w:val="24"/>
                <w:lang w:eastAsia="en-GB"/>
              </w:rPr>
              <w:t>9</w:t>
            </w:r>
          </w:p>
        </w:tc>
      </w:tr>
      <w:tr w:rsidR="0059383D" w14:paraId="6D702C69" w14:textId="77777777" w:rsidTr="00AD7842">
        <w:tc>
          <w:tcPr>
            <w:tcW w:w="8460" w:type="dxa"/>
            <w:vAlign w:val="bottom"/>
          </w:tcPr>
          <w:p w14:paraId="39170A93" w14:textId="508DF0AB" w:rsidR="0059383D" w:rsidRPr="0059383D" w:rsidRDefault="0059383D" w:rsidP="0059383D">
            <w:pPr>
              <w:rPr>
                <w:rFonts w:cs="Arial"/>
                <w:szCs w:val="24"/>
              </w:rPr>
            </w:pPr>
            <w:proofErr w:type="spellStart"/>
            <w:r w:rsidRPr="0059383D">
              <w:rPr>
                <w:rFonts w:eastAsia="Times New Roman" w:cs="Arial"/>
                <w:color w:val="000000"/>
                <w:szCs w:val="24"/>
                <w:lang w:eastAsia="en-GB"/>
              </w:rPr>
              <w:t>Cawleys</w:t>
            </w:r>
            <w:proofErr w:type="spellEnd"/>
            <w:r w:rsidRPr="0059383D">
              <w:rPr>
                <w:rFonts w:eastAsia="Times New Roman" w:cs="Arial"/>
                <w:color w:val="000000"/>
                <w:szCs w:val="24"/>
                <w:lang w:eastAsia="en-GB"/>
              </w:rPr>
              <w:t xml:space="preserve"> - bin/skip hire - Greenacre Centre &amp; Memorial Hall</w:t>
            </w:r>
          </w:p>
        </w:tc>
        <w:tc>
          <w:tcPr>
            <w:tcW w:w="1427" w:type="dxa"/>
            <w:vAlign w:val="bottom"/>
          </w:tcPr>
          <w:p w14:paraId="43FD74A1" w14:textId="7056BBCA" w:rsidR="0059383D" w:rsidRPr="0059383D" w:rsidRDefault="0059383D" w:rsidP="003C193A">
            <w:pPr>
              <w:jc w:val="right"/>
              <w:rPr>
                <w:rFonts w:cs="Arial"/>
                <w:szCs w:val="24"/>
              </w:rPr>
            </w:pPr>
            <w:r w:rsidRPr="0059383D">
              <w:rPr>
                <w:rFonts w:eastAsia="Times New Roman" w:cs="Arial"/>
                <w:color w:val="000000"/>
                <w:szCs w:val="24"/>
                <w:lang w:eastAsia="en-GB"/>
              </w:rPr>
              <w:t>2,500</w:t>
            </w:r>
          </w:p>
        </w:tc>
      </w:tr>
      <w:tr w:rsidR="0059383D" w14:paraId="6C5C191A" w14:textId="77777777" w:rsidTr="00AD7842">
        <w:tc>
          <w:tcPr>
            <w:tcW w:w="8460" w:type="dxa"/>
            <w:vAlign w:val="bottom"/>
          </w:tcPr>
          <w:p w14:paraId="0364B5E1" w14:textId="4A6F3542" w:rsidR="0059383D" w:rsidRPr="0059383D" w:rsidRDefault="0059383D" w:rsidP="0059383D">
            <w:pPr>
              <w:rPr>
                <w:rFonts w:cs="Arial"/>
                <w:szCs w:val="24"/>
              </w:rPr>
            </w:pPr>
            <w:proofErr w:type="spellStart"/>
            <w:r w:rsidRPr="0059383D">
              <w:rPr>
                <w:rFonts w:eastAsia="Times New Roman" w:cs="Arial"/>
                <w:color w:val="000000"/>
                <w:szCs w:val="24"/>
                <w:lang w:eastAsia="en-GB"/>
              </w:rPr>
              <w:t>T&amp;J</w:t>
            </w:r>
            <w:proofErr w:type="spellEnd"/>
            <w:r w:rsidRPr="0059383D">
              <w:rPr>
                <w:rFonts w:eastAsia="Times New Roman" w:cs="Arial"/>
                <w:color w:val="000000"/>
                <w:szCs w:val="24"/>
                <w:lang w:eastAsia="en-GB"/>
              </w:rPr>
              <w:t xml:space="preserve"> Fire &amp; </w:t>
            </w:r>
            <w:proofErr w:type="spellStart"/>
            <w:r w:rsidRPr="0059383D">
              <w:rPr>
                <w:rFonts w:eastAsia="Times New Roman" w:cs="Arial"/>
                <w:color w:val="000000"/>
                <w:szCs w:val="24"/>
                <w:lang w:eastAsia="en-GB"/>
              </w:rPr>
              <w:t>Wadys</w:t>
            </w:r>
            <w:proofErr w:type="spellEnd"/>
            <w:r w:rsidRPr="0059383D">
              <w:rPr>
                <w:rFonts w:eastAsia="Times New Roman" w:cs="Arial"/>
                <w:color w:val="000000"/>
                <w:szCs w:val="24"/>
                <w:lang w:eastAsia="en-GB"/>
              </w:rPr>
              <w:t xml:space="preserve"> - Fire alarm/extinguisher contracts - Greenacre Centre &amp; Memorial Hall</w:t>
            </w:r>
          </w:p>
        </w:tc>
        <w:tc>
          <w:tcPr>
            <w:tcW w:w="1427" w:type="dxa"/>
            <w:vAlign w:val="bottom"/>
          </w:tcPr>
          <w:p w14:paraId="49A2246C" w14:textId="275B0F00" w:rsidR="0059383D" w:rsidRPr="0059383D" w:rsidRDefault="0059383D" w:rsidP="003C193A">
            <w:pPr>
              <w:jc w:val="right"/>
              <w:rPr>
                <w:rFonts w:cs="Arial"/>
                <w:szCs w:val="24"/>
              </w:rPr>
            </w:pPr>
            <w:r w:rsidRPr="0059383D">
              <w:rPr>
                <w:rFonts w:eastAsia="Times New Roman" w:cs="Arial"/>
                <w:color w:val="000000"/>
                <w:szCs w:val="24"/>
                <w:lang w:eastAsia="en-GB"/>
              </w:rPr>
              <w:t>1,500</w:t>
            </w:r>
          </w:p>
        </w:tc>
      </w:tr>
      <w:tr w:rsidR="0059383D" w14:paraId="168FEA19" w14:textId="77777777" w:rsidTr="00AD7842">
        <w:tc>
          <w:tcPr>
            <w:tcW w:w="8460" w:type="dxa"/>
            <w:vAlign w:val="bottom"/>
          </w:tcPr>
          <w:p w14:paraId="243BDA6E" w14:textId="6B5B4DA9" w:rsidR="0059383D" w:rsidRPr="0059383D" w:rsidRDefault="0059383D" w:rsidP="0059383D">
            <w:pPr>
              <w:rPr>
                <w:rFonts w:cs="Arial"/>
                <w:szCs w:val="24"/>
              </w:rPr>
            </w:pPr>
            <w:r w:rsidRPr="0059383D">
              <w:rPr>
                <w:rFonts w:eastAsia="Times New Roman" w:cs="Arial"/>
                <w:color w:val="000000"/>
                <w:szCs w:val="24"/>
                <w:lang w:eastAsia="en-GB"/>
              </w:rPr>
              <w:t>Watercooler Direct - watercooler service Greenacre Centre</w:t>
            </w:r>
          </w:p>
        </w:tc>
        <w:tc>
          <w:tcPr>
            <w:tcW w:w="1427" w:type="dxa"/>
            <w:vAlign w:val="bottom"/>
          </w:tcPr>
          <w:p w14:paraId="27377BAA" w14:textId="28BF445B" w:rsidR="0059383D" w:rsidRPr="0059383D" w:rsidRDefault="0059383D" w:rsidP="003C193A">
            <w:pPr>
              <w:jc w:val="right"/>
              <w:rPr>
                <w:rFonts w:cs="Arial"/>
                <w:szCs w:val="24"/>
              </w:rPr>
            </w:pPr>
            <w:r w:rsidRPr="0059383D">
              <w:rPr>
                <w:rFonts w:eastAsia="Times New Roman" w:cs="Arial"/>
                <w:color w:val="000000"/>
                <w:szCs w:val="24"/>
                <w:lang w:eastAsia="en-GB"/>
              </w:rPr>
              <w:t>145</w:t>
            </w:r>
          </w:p>
        </w:tc>
      </w:tr>
      <w:tr w:rsidR="0059383D" w14:paraId="62A55E48" w14:textId="77777777" w:rsidTr="00AD7842">
        <w:tc>
          <w:tcPr>
            <w:tcW w:w="8460" w:type="dxa"/>
            <w:vAlign w:val="bottom"/>
          </w:tcPr>
          <w:p w14:paraId="2A14838C" w14:textId="4CAE298E" w:rsidR="0059383D" w:rsidRPr="0059383D" w:rsidRDefault="0059383D" w:rsidP="0059383D">
            <w:pPr>
              <w:rPr>
                <w:rFonts w:cs="Arial"/>
                <w:szCs w:val="24"/>
              </w:rPr>
            </w:pPr>
            <w:r w:rsidRPr="0059383D">
              <w:rPr>
                <w:rFonts w:eastAsia="Times New Roman" w:cs="Arial"/>
                <w:color w:val="000000"/>
                <w:szCs w:val="24"/>
                <w:lang w:eastAsia="en-GB"/>
              </w:rPr>
              <w:t>ACE Security - Intruder alarm maintenance, monitoring &amp; CCTV Greenacre Centre</w:t>
            </w:r>
          </w:p>
        </w:tc>
        <w:tc>
          <w:tcPr>
            <w:tcW w:w="1427" w:type="dxa"/>
            <w:vAlign w:val="bottom"/>
          </w:tcPr>
          <w:p w14:paraId="700749C1" w14:textId="507D05E6" w:rsidR="0059383D" w:rsidRPr="0059383D" w:rsidRDefault="0059383D" w:rsidP="003C193A">
            <w:pPr>
              <w:jc w:val="right"/>
              <w:rPr>
                <w:rFonts w:cs="Arial"/>
                <w:szCs w:val="24"/>
              </w:rPr>
            </w:pPr>
            <w:r w:rsidRPr="0059383D">
              <w:rPr>
                <w:rFonts w:eastAsia="Times New Roman" w:cs="Arial"/>
                <w:color w:val="000000"/>
                <w:szCs w:val="24"/>
                <w:lang w:eastAsia="en-GB"/>
              </w:rPr>
              <w:t>775</w:t>
            </w:r>
          </w:p>
        </w:tc>
      </w:tr>
      <w:tr w:rsidR="0059383D" w14:paraId="5E419092" w14:textId="77777777" w:rsidTr="00AD7842">
        <w:tc>
          <w:tcPr>
            <w:tcW w:w="8460" w:type="dxa"/>
            <w:vAlign w:val="bottom"/>
          </w:tcPr>
          <w:p w14:paraId="7D1EE305" w14:textId="6758362C" w:rsidR="0059383D" w:rsidRPr="0059383D" w:rsidRDefault="0059383D" w:rsidP="0059383D">
            <w:pPr>
              <w:rPr>
                <w:rFonts w:cs="Arial"/>
                <w:szCs w:val="24"/>
              </w:rPr>
            </w:pPr>
            <w:proofErr w:type="spellStart"/>
            <w:r w:rsidRPr="0059383D">
              <w:rPr>
                <w:rFonts w:eastAsia="Times New Roman" w:cs="Arial"/>
                <w:color w:val="000000"/>
                <w:szCs w:val="24"/>
                <w:lang w:eastAsia="en-GB"/>
              </w:rPr>
              <w:t>Ambivent</w:t>
            </w:r>
            <w:proofErr w:type="spellEnd"/>
            <w:r w:rsidRPr="0059383D">
              <w:rPr>
                <w:rFonts w:eastAsia="Times New Roman" w:cs="Arial"/>
                <w:color w:val="000000"/>
                <w:szCs w:val="24"/>
                <w:lang w:eastAsia="en-GB"/>
              </w:rPr>
              <w:t xml:space="preserve"> Facilities - heating &amp; BMS contract - Greenacre Centre</w:t>
            </w:r>
          </w:p>
        </w:tc>
        <w:tc>
          <w:tcPr>
            <w:tcW w:w="1427" w:type="dxa"/>
            <w:vAlign w:val="bottom"/>
          </w:tcPr>
          <w:p w14:paraId="24F8221E" w14:textId="3E232C39" w:rsidR="0059383D" w:rsidRPr="0059383D" w:rsidRDefault="0059383D" w:rsidP="003C193A">
            <w:pPr>
              <w:jc w:val="right"/>
              <w:rPr>
                <w:rFonts w:cs="Arial"/>
                <w:szCs w:val="24"/>
              </w:rPr>
            </w:pPr>
            <w:r w:rsidRPr="0059383D">
              <w:rPr>
                <w:rFonts w:eastAsia="Times New Roman" w:cs="Arial"/>
                <w:color w:val="000000"/>
                <w:szCs w:val="24"/>
                <w:lang w:eastAsia="en-GB"/>
              </w:rPr>
              <w:t>1,890</w:t>
            </w:r>
          </w:p>
        </w:tc>
      </w:tr>
      <w:tr w:rsidR="0059383D" w14:paraId="4EF184D4" w14:textId="77777777" w:rsidTr="00AD7842">
        <w:tc>
          <w:tcPr>
            <w:tcW w:w="8460" w:type="dxa"/>
            <w:vAlign w:val="bottom"/>
          </w:tcPr>
          <w:p w14:paraId="1454094F" w14:textId="6664524F" w:rsidR="0059383D" w:rsidRPr="0059383D" w:rsidRDefault="0059383D" w:rsidP="0059383D">
            <w:pPr>
              <w:rPr>
                <w:rFonts w:cs="Arial"/>
                <w:szCs w:val="24"/>
              </w:rPr>
            </w:pPr>
            <w:r w:rsidRPr="0059383D">
              <w:rPr>
                <w:rFonts w:eastAsia="Times New Roman" w:cs="Arial"/>
                <w:color w:val="000000"/>
                <w:szCs w:val="24"/>
                <w:lang w:eastAsia="en-GB"/>
              </w:rPr>
              <w:t>Crescent (Legacy) Contract Cleaning - Greenacre Centre &amp; Memorial Hall</w:t>
            </w:r>
          </w:p>
        </w:tc>
        <w:tc>
          <w:tcPr>
            <w:tcW w:w="1427" w:type="dxa"/>
            <w:vAlign w:val="bottom"/>
          </w:tcPr>
          <w:p w14:paraId="76F5CE1F" w14:textId="31B6851B" w:rsidR="0059383D" w:rsidRPr="0059383D" w:rsidRDefault="0059383D" w:rsidP="003C193A">
            <w:pPr>
              <w:jc w:val="right"/>
              <w:rPr>
                <w:rFonts w:cs="Arial"/>
                <w:szCs w:val="24"/>
              </w:rPr>
            </w:pPr>
            <w:r w:rsidRPr="0059383D">
              <w:rPr>
                <w:rFonts w:eastAsia="Times New Roman" w:cs="Arial"/>
                <w:color w:val="000000"/>
                <w:szCs w:val="24"/>
                <w:lang w:eastAsia="en-GB"/>
              </w:rPr>
              <w:t>23,595</w:t>
            </w:r>
          </w:p>
        </w:tc>
      </w:tr>
      <w:tr w:rsidR="0059383D" w14:paraId="7CB1C644" w14:textId="77777777" w:rsidTr="00AD7842">
        <w:tc>
          <w:tcPr>
            <w:tcW w:w="8460" w:type="dxa"/>
            <w:shd w:val="clear" w:color="auto" w:fill="auto"/>
            <w:vAlign w:val="bottom"/>
          </w:tcPr>
          <w:p w14:paraId="2281A5BD" w14:textId="421D1F92" w:rsidR="0059383D" w:rsidRPr="0059383D" w:rsidRDefault="0059383D" w:rsidP="0059383D">
            <w:pPr>
              <w:rPr>
                <w:rFonts w:cs="Arial"/>
                <w:szCs w:val="24"/>
              </w:rPr>
            </w:pPr>
            <w:r w:rsidRPr="0059383D">
              <w:rPr>
                <w:rFonts w:eastAsia="Times New Roman" w:cs="Arial"/>
                <w:color w:val="000000"/>
                <w:szCs w:val="24"/>
                <w:lang w:eastAsia="en-GB"/>
              </w:rPr>
              <w:t>Reactive Doors - powered door maintenance - Greenacre Centre</w:t>
            </w:r>
          </w:p>
        </w:tc>
        <w:tc>
          <w:tcPr>
            <w:tcW w:w="1427" w:type="dxa"/>
            <w:shd w:val="clear" w:color="auto" w:fill="auto"/>
            <w:vAlign w:val="bottom"/>
          </w:tcPr>
          <w:p w14:paraId="62C00CA3" w14:textId="7250F7CE" w:rsidR="0059383D" w:rsidRPr="0059383D" w:rsidRDefault="0059383D" w:rsidP="003C193A">
            <w:pPr>
              <w:jc w:val="right"/>
              <w:rPr>
                <w:rFonts w:cs="Arial"/>
                <w:szCs w:val="24"/>
              </w:rPr>
            </w:pPr>
            <w:r w:rsidRPr="0059383D">
              <w:rPr>
                <w:rFonts w:eastAsia="Times New Roman" w:cs="Arial"/>
                <w:color w:val="000000"/>
                <w:szCs w:val="24"/>
                <w:lang w:eastAsia="en-GB"/>
              </w:rPr>
              <w:t>255</w:t>
            </w:r>
          </w:p>
        </w:tc>
      </w:tr>
      <w:tr w:rsidR="0059383D" w14:paraId="27AD9A2D" w14:textId="77777777" w:rsidTr="00AD7842">
        <w:tc>
          <w:tcPr>
            <w:tcW w:w="8460" w:type="dxa"/>
            <w:vAlign w:val="bottom"/>
          </w:tcPr>
          <w:p w14:paraId="4B1024F9" w14:textId="273F9CE3" w:rsidR="0059383D" w:rsidRPr="0059383D" w:rsidRDefault="0059383D" w:rsidP="0059383D">
            <w:pPr>
              <w:rPr>
                <w:rFonts w:cs="Arial"/>
                <w:szCs w:val="24"/>
              </w:rPr>
            </w:pPr>
            <w:r w:rsidRPr="0059383D">
              <w:rPr>
                <w:rFonts w:eastAsia="Times New Roman" w:cs="Arial"/>
                <w:color w:val="000000"/>
                <w:szCs w:val="24"/>
                <w:lang w:eastAsia="en-GB"/>
              </w:rPr>
              <w:t>Southern Grille &amp; Gate Ltd - Greenacre Centre security shutters</w:t>
            </w:r>
          </w:p>
        </w:tc>
        <w:tc>
          <w:tcPr>
            <w:tcW w:w="1427" w:type="dxa"/>
            <w:vAlign w:val="bottom"/>
          </w:tcPr>
          <w:p w14:paraId="4567517A" w14:textId="4E727E77" w:rsidR="0059383D" w:rsidRPr="0059383D" w:rsidRDefault="0059383D" w:rsidP="003C193A">
            <w:pPr>
              <w:jc w:val="right"/>
              <w:rPr>
                <w:rFonts w:cs="Arial"/>
                <w:szCs w:val="24"/>
              </w:rPr>
            </w:pPr>
            <w:r w:rsidRPr="0059383D">
              <w:rPr>
                <w:rFonts w:eastAsia="Times New Roman" w:cs="Arial"/>
                <w:color w:val="000000"/>
                <w:szCs w:val="24"/>
                <w:lang w:eastAsia="en-GB"/>
              </w:rPr>
              <w:t>360</w:t>
            </w:r>
          </w:p>
        </w:tc>
      </w:tr>
      <w:tr w:rsidR="0059383D" w14:paraId="7CC8F4D1" w14:textId="77777777" w:rsidTr="000F15D8">
        <w:tc>
          <w:tcPr>
            <w:tcW w:w="8460" w:type="dxa"/>
            <w:shd w:val="clear" w:color="auto" w:fill="D9D9D9" w:themeFill="background1" w:themeFillShade="D9"/>
          </w:tcPr>
          <w:p w14:paraId="124F229C" w14:textId="77777777" w:rsidR="0059383D" w:rsidRPr="00743337" w:rsidRDefault="0059383D" w:rsidP="0059383D">
            <w:pPr>
              <w:rPr>
                <w:b/>
              </w:rPr>
            </w:pPr>
            <w:r>
              <w:rPr>
                <w:b/>
              </w:rPr>
              <w:t>Administration costs</w:t>
            </w:r>
          </w:p>
        </w:tc>
        <w:tc>
          <w:tcPr>
            <w:tcW w:w="1427" w:type="dxa"/>
            <w:shd w:val="clear" w:color="auto" w:fill="D9D9D9" w:themeFill="background1" w:themeFillShade="D9"/>
          </w:tcPr>
          <w:p w14:paraId="00EF70D9" w14:textId="77777777" w:rsidR="0059383D" w:rsidRPr="00743337" w:rsidRDefault="0059383D" w:rsidP="0059383D">
            <w:pPr>
              <w:jc w:val="right"/>
              <w:rPr>
                <w:b/>
              </w:rPr>
            </w:pPr>
            <w:r w:rsidRPr="00743337">
              <w:rPr>
                <w:b/>
              </w:rPr>
              <w:t>£</w:t>
            </w:r>
          </w:p>
        </w:tc>
      </w:tr>
      <w:tr w:rsidR="003C193A" w14:paraId="113A5AF6" w14:textId="77777777" w:rsidTr="00A64EAC">
        <w:tc>
          <w:tcPr>
            <w:tcW w:w="8460" w:type="dxa"/>
            <w:vAlign w:val="bottom"/>
          </w:tcPr>
          <w:p w14:paraId="4464FAC6" w14:textId="5A83F3AE" w:rsidR="003C193A" w:rsidRPr="003C193A" w:rsidRDefault="003C193A" w:rsidP="003C193A">
            <w:pPr>
              <w:rPr>
                <w:rFonts w:cs="Arial"/>
                <w:szCs w:val="24"/>
              </w:rPr>
            </w:pPr>
            <w:r w:rsidRPr="0059383D">
              <w:rPr>
                <w:rFonts w:eastAsia="Times New Roman" w:cs="Arial"/>
                <w:color w:val="000000"/>
                <w:szCs w:val="24"/>
                <w:lang w:eastAsia="en-GB"/>
              </w:rPr>
              <w:t>Stotfold News - advertising</w:t>
            </w:r>
          </w:p>
        </w:tc>
        <w:tc>
          <w:tcPr>
            <w:tcW w:w="1427" w:type="dxa"/>
            <w:vAlign w:val="bottom"/>
          </w:tcPr>
          <w:p w14:paraId="70F56541" w14:textId="1328486F" w:rsidR="003C193A" w:rsidRPr="003C193A" w:rsidRDefault="003C193A" w:rsidP="003C193A">
            <w:pPr>
              <w:jc w:val="right"/>
              <w:rPr>
                <w:rFonts w:cs="Arial"/>
                <w:szCs w:val="24"/>
              </w:rPr>
            </w:pPr>
            <w:r w:rsidRPr="0059383D">
              <w:rPr>
                <w:rFonts w:eastAsia="Times New Roman" w:cs="Arial"/>
                <w:color w:val="000000"/>
                <w:szCs w:val="24"/>
                <w:lang w:eastAsia="en-GB"/>
              </w:rPr>
              <w:t>3,000</w:t>
            </w:r>
          </w:p>
        </w:tc>
      </w:tr>
      <w:tr w:rsidR="003C193A" w14:paraId="67B57BBA" w14:textId="77777777" w:rsidTr="00A64EAC">
        <w:tc>
          <w:tcPr>
            <w:tcW w:w="8460" w:type="dxa"/>
            <w:vAlign w:val="bottom"/>
          </w:tcPr>
          <w:p w14:paraId="06C05C06" w14:textId="0B6F8539" w:rsidR="003C193A" w:rsidRPr="003C193A" w:rsidRDefault="003C193A" w:rsidP="003C193A">
            <w:pPr>
              <w:rPr>
                <w:rFonts w:cs="Arial"/>
                <w:szCs w:val="24"/>
              </w:rPr>
            </w:pPr>
            <w:r w:rsidRPr="0059383D">
              <w:rPr>
                <w:rFonts w:eastAsia="Times New Roman" w:cs="Arial"/>
                <w:color w:val="000000"/>
                <w:szCs w:val="24"/>
                <w:lang w:eastAsia="en-GB"/>
              </w:rPr>
              <w:t>Pitney Bowes - franking machine rental (plus postage)</w:t>
            </w:r>
          </w:p>
        </w:tc>
        <w:tc>
          <w:tcPr>
            <w:tcW w:w="1427" w:type="dxa"/>
            <w:vAlign w:val="bottom"/>
          </w:tcPr>
          <w:p w14:paraId="1C96FEB1" w14:textId="50568657" w:rsidR="003C193A" w:rsidRPr="003C193A" w:rsidRDefault="003C193A" w:rsidP="003C193A">
            <w:pPr>
              <w:jc w:val="right"/>
              <w:rPr>
                <w:rFonts w:cs="Arial"/>
                <w:szCs w:val="24"/>
              </w:rPr>
            </w:pPr>
            <w:r w:rsidRPr="0059383D">
              <w:rPr>
                <w:rFonts w:eastAsia="Times New Roman" w:cs="Arial"/>
                <w:color w:val="000000"/>
                <w:szCs w:val="24"/>
                <w:lang w:eastAsia="en-GB"/>
              </w:rPr>
              <w:t>346</w:t>
            </w:r>
          </w:p>
        </w:tc>
      </w:tr>
      <w:tr w:rsidR="003C193A" w14:paraId="1B78478A" w14:textId="77777777" w:rsidTr="00A64EAC">
        <w:tc>
          <w:tcPr>
            <w:tcW w:w="8460" w:type="dxa"/>
            <w:vAlign w:val="bottom"/>
          </w:tcPr>
          <w:p w14:paraId="38588DF3" w14:textId="08579F22" w:rsidR="003C193A" w:rsidRPr="003C193A" w:rsidRDefault="003C193A" w:rsidP="003C193A">
            <w:pPr>
              <w:rPr>
                <w:rFonts w:cs="Arial"/>
                <w:szCs w:val="24"/>
              </w:rPr>
            </w:pPr>
            <w:r w:rsidRPr="0059383D">
              <w:rPr>
                <w:rFonts w:eastAsia="Times New Roman" w:cs="Arial"/>
                <w:color w:val="000000"/>
                <w:szCs w:val="24"/>
                <w:lang w:eastAsia="en-GB"/>
              </w:rPr>
              <w:lastRenderedPageBreak/>
              <w:t>IBT - office tel</w:t>
            </w:r>
            <w:r w:rsidR="0053754B">
              <w:rPr>
                <w:rFonts w:eastAsia="Times New Roman" w:cs="Arial"/>
                <w:color w:val="000000"/>
                <w:szCs w:val="24"/>
                <w:lang w:eastAsia="en-GB"/>
              </w:rPr>
              <w:t>e</w:t>
            </w:r>
            <w:r w:rsidRPr="0059383D">
              <w:rPr>
                <w:rFonts w:eastAsia="Times New Roman" w:cs="Arial"/>
                <w:color w:val="000000"/>
                <w:szCs w:val="24"/>
                <w:lang w:eastAsia="en-GB"/>
              </w:rPr>
              <w:t>phone &amp; internet fee</w:t>
            </w:r>
          </w:p>
        </w:tc>
        <w:tc>
          <w:tcPr>
            <w:tcW w:w="1427" w:type="dxa"/>
            <w:vAlign w:val="bottom"/>
          </w:tcPr>
          <w:p w14:paraId="384A7506" w14:textId="3C1CDCAE" w:rsidR="003C193A" w:rsidRPr="003C193A" w:rsidRDefault="003C193A" w:rsidP="003C193A">
            <w:pPr>
              <w:jc w:val="right"/>
              <w:rPr>
                <w:rFonts w:cs="Arial"/>
                <w:szCs w:val="24"/>
              </w:rPr>
            </w:pPr>
            <w:r w:rsidRPr="0059383D">
              <w:rPr>
                <w:rFonts w:eastAsia="Times New Roman" w:cs="Arial"/>
                <w:color w:val="000000"/>
                <w:szCs w:val="24"/>
                <w:lang w:eastAsia="en-GB"/>
              </w:rPr>
              <w:t>1,737</w:t>
            </w:r>
          </w:p>
        </w:tc>
      </w:tr>
      <w:tr w:rsidR="003C193A" w14:paraId="4460AA57" w14:textId="77777777" w:rsidTr="00A64EAC">
        <w:tc>
          <w:tcPr>
            <w:tcW w:w="8460" w:type="dxa"/>
            <w:vAlign w:val="bottom"/>
          </w:tcPr>
          <w:p w14:paraId="705D433C" w14:textId="3A4AC798" w:rsidR="003C193A" w:rsidRPr="003C193A" w:rsidRDefault="003C193A" w:rsidP="003C193A">
            <w:pPr>
              <w:rPr>
                <w:rFonts w:cs="Arial"/>
                <w:szCs w:val="24"/>
              </w:rPr>
            </w:pPr>
            <w:r w:rsidRPr="0059383D">
              <w:rPr>
                <w:rFonts w:eastAsia="Times New Roman" w:cs="Arial"/>
                <w:color w:val="000000"/>
                <w:szCs w:val="24"/>
                <w:lang w:eastAsia="en-GB"/>
              </w:rPr>
              <w:t>British Telecom - office 365 &amp; web licence</w:t>
            </w:r>
          </w:p>
        </w:tc>
        <w:tc>
          <w:tcPr>
            <w:tcW w:w="1427" w:type="dxa"/>
            <w:vAlign w:val="bottom"/>
          </w:tcPr>
          <w:p w14:paraId="44E9474A" w14:textId="61D7D787" w:rsidR="003C193A" w:rsidRPr="003C193A" w:rsidRDefault="003C193A" w:rsidP="003C193A">
            <w:pPr>
              <w:jc w:val="right"/>
              <w:rPr>
                <w:rFonts w:cs="Arial"/>
                <w:szCs w:val="24"/>
              </w:rPr>
            </w:pPr>
            <w:r w:rsidRPr="0059383D">
              <w:rPr>
                <w:rFonts w:eastAsia="Times New Roman" w:cs="Arial"/>
                <w:color w:val="000000"/>
                <w:szCs w:val="24"/>
                <w:lang w:eastAsia="en-GB"/>
              </w:rPr>
              <w:t>76</w:t>
            </w:r>
          </w:p>
        </w:tc>
      </w:tr>
      <w:tr w:rsidR="003C193A" w14:paraId="270BBF2C" w14:textId="77777777" w:rsidTr="00A64EAC">
        <w:tc>
          <w:tcPr>
            <w:tcW w:w="8460" w:type="dxa"/>
            <w:vAlign w:val="bottom"/>
          </w:tcPr>
          <w:p w14:paraId="4B7397E2" w14:textId="3074308F" w:rsidR="003C193A" w:rsidRPr="003C193A" w:rsidRDefault="003C193A" w:rsidP="003C193A">
            <w:pPr>
              <w:rPr>
                <w:rFonts w:cs="Arial"/>
                <w:szCs w:val="24"/>
              </w:rPr>
            </w:pPr>
            <w:r w:rsidRPr="0059383D">
              <w:rPr>
                <w:rFonts w:eastAsia="Times New Roman" w:cs="Arial"/>
                <w:color w:val="000000"/>
                <w:szCs w:val="24"/>
                <w:lang w:eastAsia="en-GB"/>
              </w:rPr>
              <w:t>EE - office mobiles</w:t>
            </w:r>
          </w:p>
        </w:tc>
        <w:tc>
          <w:tcPr>
            <w:tcW w:w="1427" w:type="dxa"/>
            <w:vAlign w:val="bottom"/>
          </w:tcPr>
          <w:p w14:paraId="2C968F7F" w14:textId="7477A19B" w:rsidR="003C193A" w:rsidRPr="003C193A" w:rsidRDefault="003C193A" w:rsidP="003C193A">
            <w:pPr>
              <w:jc w:val="right"/>
              <w:rPr>
                <w:rFonts w:cs="Arial"/>
                <w:szCs w:val="24"/>
              </w:rPr>
            </w:pPr>
            <w:r w:rsidRPr="0059383D">
              <w:rPr>
                <w:rFonts w:eastAsia="Times New Roman" w:cs="Arial"/>
                <w:color w:val="000000"/>
                <w:szCs w:val="24"/>
                <w:lang w:eastAsia="en-GB"/>
              </w:rPr>
              <w:t>1,285</w:t>
            </w:r>
          </w:p>
        </w:tc>
      </w:tr>
      <w:tr w:rsidR="003C193A" w14:paraId="5A1A897A" w14:textId="77777777" w:rsidTr="00A64EAC">
        <w:tc>
          <w:tcPr>
            <w:tcW w:w="8460" w:type="dxa"/>
            <w:vAlign w:val="bottom"/>
          </w:tcPr>
          <w:p w14:paraId="08B1D221" w14:textId="2C7FB856" w:rsidR="003C193A" w:rsidRPr="003C193A" w:rsidRDefault="003C193A" w:rsidP="003C193A">
            <w:pPr>
              <w:rPr>
                <w:rFonts w:cs="Arial"/>
                <w:szCs w:val="24"/>
              </w:rPr>
            </w:pPr>
            <w:r w:rsidRPr="0059383D">
              <w:rPr>
                <w:rFonts w:eastAsia="Times New Roman" w:cs="Arial"/>
                <w:color w:val="000000"/>
                <w:szCs w:val="24"/>
                <w:lang w:eastAsia="en-GB"/>
              </w:rPr>
              <w:t>RBS - Cemetery software licence &amp; support</w:t>
            </w:r>
          </w:p>
        </w:tc>
        <w:tc>
          <w:tcPr>
            <w:tcW w:w="1427" w:type="dxa"/>
            <w:vAlign w:val="bottom"/>
          </w:tcPr>
          <w:p w14:paraId="28D6F8FB" w14:textId="3ACF8CFD" w:rsidR="003C193A" w:rsidRPr="003C193A" w:rsidRDefault="003C193A" w:rsidP="003C193A">
            <w:pPr>
              <w:jc w:val="right"/>
              <w:rPr>
                <w:rFonts w:cs="Arial"/>
                <w:szCs w:val="24"/>
              </w:rPr>
            </w:pPr>
            <w:r w:rsidRPr="0059383D">
              <w:rPr>
                <w:rFonts w:eastAsia="Times New Roman" w:cs="Arial"/>
                <w:color w:val="000000"/>
                <w:szCs w:val="24"/>
                <w:lang w:eastAsia="en-GB"/>
              </w:rPr>
              <w:t>388</w:t>
            </w:r>
          </w:p>
        </w:tc>
      </w:tr>
      <w:tr w:rsidR="003C193A" w14:paraId="0E5187B7" w14:textId="77777777" w:rsidTr="00A64EAC">
        <w:tc>
          <w:tcPr>
            <w:tcW w:w="8460" w:type="dxa"/>
            <w:vAlign w:val="bottom"/>
          </w:tcPr>
          <w:p w14:paraId="4718F46C" w14:textId="4760A645" w:rsidR="003C193A" w:rsidRPr="003C193A" w:rsidRDefault="003C193A" w:rsidP="003C193A">
            <w:pPr>
              <w:rPr>
                <w:rFonts w:cs="Arial"/>
                <w:szCs w:val="24"/>
              </w:rPr>
            </w:pPr>
            <w:r w:rsidRPr="0059383D">
              <w:rPr>
                <w:rFonts w:eastAsia="Times New Roman" w:cs="Arial"/>
                <w:color w:val="000000"/>
                <w:szCs w:val="24"/>
                <w:lang w:eastAsia="en-GB"/>
              </w:rPr>
              <w:t>RBS - Booking software licence &amp; support</w:t>
            </w:r>
          </w:p>
        </w:tc>
        <w:tc>
          <w:tcPr>
            <w:tcW w:w="1427" w:type="dxa"/>
            <w:vAlign w:val="bottom"/>
          </w:tcPr>
          <w:p w14:paraId="2365AAAE" w14:textId="61D76F2B" w:rsidR="003C193A" w:rsidRPr="003C193A" w:rsidRDefault="003C193A" w:rsidP="003C193A">
            <w:pPr>
              <w:jc w:val="right"/>
              <w:rPr>
                <w:rFonts w:cs="Arial"/>
                <w:szCs w:val="24"/>
              </w:rPr>
            </w:pPr>
            <w:r w:rsidRPr="0059383D">
              <w:rPr>
                <w:rFonts w:eastAsia="Times New Roman" w:cs="Arial"/>
                <w:color w:val="000000"/>
                <w:szCs w:val="24"/>
                <w:lang w:eastAsia="en-GB"/>
              </w:rPr>
              <w:t>402</w:t>
            </w:r>
          </w:p>
        </w:tc>
      </w:tr>
      <w:tr w:rsidR="003C193A" w14:paraId="0EBE5468" w14:textId="77777777" w:rsidTr="00A64EAC">
        <w:tc>
          <w:tcPr>
            <w:tcW w:w="8460" w:type="dxa"/>
            <w:vAlign w:val="bottom"/>
          </w:tcPr>
          <w:p w14:paraId="68D03B4A" w14:textId="20D0B71D" w:rsidR="003C193A" w:rsidRPr="003C193A" w:rsidRDefault="003C193A" w:rsidP="003C193A">
            <w:pPr>
              <w:rPr>
                <w:rFonts w:cs="Arial"/>
                <w:szCs w:val="24"/>
              </w:rPr>
            </w:pPr>
            <w:r w:rsidRPr="0059383D">
              <w:rPr>
                <w:rFonts w:eastAsia="Times New Roman" w:cs="Arial"/>
                <w:color w:val="000000"/>
                <w:szCs w:val="24"/>
                <w:lang w:eastAsia="en-GB"/>
              </w:rPr>
              <w:t>RBS - Omega financial software licence &amp; support</w:t>
            </w:r>
          </w:p>
        </w:tc>
        <w:tc>
          <w:tcPr>
            <w:tcW w:w="1427" w:type="dxa"/>
            <w:vAlign w:val="bottom"/>
          </w:tcPr>
          <w:p w14:paraId="177F6E7C" w14:textId="020D9BFF" w:rsidR="003C193A" w:rsidRPr="003C193A" w:rsidRDefault="003C193A" w:rsidP="003C193A">
            <w:pPr>
              <w:jc w:val="right"/>
              <w:rPr>
                <w:rFonts w:cs="Arial"/>
                <w:szCs w:val="24"/>
              </w:rPr>
            </w:pPr>
            <w:r w:rsidRPr="0059383D">
              <w:rPr>
                <w:rFonts w:eastAsia="Times New Roman" w:cs="Arial"/>
                <w:color w:val="000000"/>
                <w:szCs w:val="24"/>
                <w:lang w:eastAsia="en-GB"/>
              </w:rPr>
              <w:t>892</w:t>
            </w:r>
          </w:p>
        </w:tc>
      </w:tr>
      <w:tr w:rsidR="003C193A" w14:paraId="543A9F6D" w14:textId="77777777" w:rsidTr="00880FF2">
        <w:tc>
          <w:tcPr>
            <w:tcW w:w="8460" w:type="dxa"/>
            <w:vAlign w:val="bottom"/>
          </w:tcPr>
          <w:p w14:paraId="36B8C697" w14:textId="59BD7543" w:rsidR="003C193A" w:rsidRPr="003C193A" w:rsidRDefault="003C193A" w:rsidP="003C193A">
            <w:pPr>
              <w:rPr>
                <w:rFonts w:cs="Arial"/>
                <w:szCs w:val="24"/>
              </w:rPr>
            </w:pPr>
            <w:r w:rsidRPr="0059383D">
              <w:rPr>
                <w:rFonts w:eastAsia="Times New Roman" w:cs="Arial"/>
                <w:color w:val="000000"/>
                <w:szCs w:val="24"/>
                <w:lang w:eastAsia="en-GB"/>
              </w:rPr>
              <w:t>RBS - Allotments software licence &amp; support</w:t>
            </w:r>
          </w:p>
        </w:tc>
        <w:tc>
          <w:tcPr>
            <w:tcW w:w="1427" w:type="dxa"/>
            <w:vAlign w:val="bottom"/>
          </w:tcPr>
          <w:p w14:paraId="69A75A28" w14:textId="54487776" w:rsidR="003C193A" w:rsidRPr="003C193A" w:rsidRDefault="003C193A" w:rsidP="003C193A">
            <w:pPr>
              <w:jc w:val="right"/>
              <w:rPr>
                <w:rFonts w:cs="Arial"/>
                <w:szCs w:val="24"/>
              </w:rPr>
            </w:pPr>
            <w:r w:rsidRPr="0059383D">
              <w:rPr>
                <w:rFonts w:eastAsia="Times New Roman" w:cs="Arial"/>
                <w:color w:val="000000"/>
                <w:szCs w:val="24"/>
                <w:lang w:eastAsia="en-GB"/>
              </w:rPr>
              <w:t>250</w:t>
            </w:r>
          </w:p>
        </w:tc>
      </w:tr>
      <w:tr w:rsidR="003C193A" w14:paraId="567D306F" w14:textId="77777777" w:rsidTr="00880FF2">
        <w:tc>
          <w:tcPr>
            <w:tcW w:w="8460" w:type="dxa"/>
            <w:vAlign w:val="bottom"/>
          </w:tcPr>
          <w:p w14:paraId="6802EBD7" w14:textId="7B1BC7D3" w:rsidR="003C193A" w:rsidRPr="003C193A" w:rsidRDefault="003C193A" w:rsidP="003C193A">
            <w:pPr>
              <w:rPr>
                <w:rFonts w:cs="Arial"/>
                <w:szCs w:val="24"/>
              </w:rPr>
            </w:pPr>
            <w:r w:rsidRPr="0059383D">
              <w:rPr>
                <w:rFonts w:eastAsia="Times New Roman" w:cs="Arial"/>
                <w:color w:val="000000"/>
                <w:szCs w:val="24"/>
                <w:lang w:eastAsia="en-GB"/>
              </w:rPr>
              <w:t>RBS - Allotments inspection app &amp; support</w:t>
            </w:r>
          </w:p>
        </w:tc>
        <w:tc>
          <w:tcPr>
            <w:tcW w:w="1427" w:type="dxa"/>
            <w:vAlign w:val="bottom"/>
          </w:tcPr>
          <w:p w14:paraId="531E8FBD" w14:textId="73CDE14F" w:rsidR="003C193A" w:rsidRPr="003C193A" w:rsidRDefault="003C193A" w:rsidP="003C193A">
            <w:pPr>
              <w:jc w:val="right"/>
              <w:rPr>
                <w:rFonts w:cs="Arial"/>
                <w:szCs w:val="24"/>
              </w:rPr>
            </w:pPr>
            <w:r w:rsidRPr="0059383D">
              <w:rPr>
                <w:rFonts w:eastAsia="Times New Roman" w:cs="Arial"/>
                <w:color w:val="000000"/>
                <w:szCs w:val="24"/>
                <w:lang w:eastAsia="en-GB"/>
              </w:rPr>
              <w:t>180</w:t>
            </w:r>
          </w:p>
        </w:tc>
      </w:tr>
      <w:tr w:rsidR="003C193A" w14:paraId="2719A6ED" w14:textId="77777777" w:rsidTr="00880FF2">
        <w:tc>
          <w:tcPr>
            <w:tcW w:w="8460" w:type="dxa"/>
            <w:vAlign w:val="bottom"/>
          </w:tcPr>
          <w:p w14:paraId="1BB7E5F2" w14:textId="3C49970D" w:rsidR="003C193A" w:rsidRPr="003C193A" w:rsidRDefault="003C193A" w:rsidP="003C193A">
            <w:pPr>
              <w:rPr>
                <w:rFonts w:cs="Arial"/>
                <w:szCs w:val="24"/>
              </w:rPr>
            </w:pPr>
            <w:r w:rsidRPr="0059383D">
              <w:rPr>
                <w:rFonts w:eastAsia="Times New Roman" w:cs="Arial"/>
                <w:color w:val="000000"/>
                <w:szCs w:val="24"/>
                <w:lang w:eastAsia="en-GB"/>
              </w:rPr>
              <w:t>RBS - Assets Inventory software licence &amp; support</w:t>
            </w:r>
          </w:p>
        </w:tc>
        <w:tc>
          <w:tcPr>
            <w:tcW w:w="1427" w:type="dxa"/>
            <w:vAlign w:val="bottom"/>
          </w:tcPr>
          <w:p w14:paraId="78FD43A9" w14:textId="6E34913B" w:rsidR="003C193A" w:rsidRPr="003C193A" w:rsidRDefault="003C193A" w:rsidP="003C193A">
            <w:pPr>
              <w:jc w:val="right"/>
              <w:rPr>
                <w:rFonts w:cs="Arial"/>
                <w:szCs w:val="24"/>
              </w:rPr>
            </w:pPr>
            <w:r w:rsidRPr="0059383D">
              <w:rPr>
                <w:rFonts w:eastAsia="Times New Roman" w:cs="Arial"/>
                <w:color w:val="000000"/>
                <w:szCs w:val="24"/>
                <w:lang w:eastAsia="en-GB"/>
              </w:rPr>
              <w:t>169</w:t>
            </w:r>
          </w:p>
        </w:tc>
      </w:tr>
      <w:tr w:rsidR="003C193A" w14:paraId="2A019270" w14:textId="77777777" w:rsidTr="00880FF2">
        <w:tc>
          <w:tcPr>
            <w:tcW w:w="8460" w:type="dxa"/>
            <w:vAlign w:val="bottom"/>
          </w:tcPr>
          <w:p w14:paraId="1E25A7BE" w14:textId="71B47785" w:rsidR="003C193A" w:rsidRPr="003C193A" w:rsidRDefault="003C193A" w:rsidP="003C193A">
            <w:pPr>
              <w:rPr>
                <w:rFonts w:cs="Arial"/>
                <w:szCs w:val="24"/>
              </w:rPr>
            </w:pPr>
            <w:r w:rsidRPr="0059383D">
              <w:rPr>
                <w:rFonts w:eastAsia="Times New Roman" w:cs="Arial"/>
                <w:color w:val="000000"/>
                <w:szCs w:val="24"/>
                <w:lang w:eastAsia="en-GB"/>
              </w:rPr>
              <w:t>RBS - Annual financial year shutdown</w:t>
            </w:r>
          </w:p>
        </w:tc>
        <w:tc>
          <w:tcPr>
            <w:tcW w:w="1427" w:type="dxa"/>
            <w:vAlign w:val="bottom"/>
          </w:tcPr>
          <w:p w14:paraId="25A0EF1B" w14:textId="335A2985" w:rsidR="003C193A" w:rsidRPr="003C193A" w:rsidRDefault="003C193A" w:rsidP="003C193A">
            <w:pPr>
              <w:jc w:val="right"/>
              <w:rPr>
                <w:rFonts w:cs="Arial"/>
                <w:szCs w:val="24"/>
              </w:rPr>
            </w:pPr>
            <w:r w:rsidRPr="0059383D">
              <w:rPr>
                <w:rFonts w:eastAsia="Times New Roman" w:cs="Arial"/>
                <w:color w:val="000000"/>
                <w:szCs w:val="24"/>
                <w:lang w:eastAsia="en-GB"/>
              </w:rPr>
              <w:t>600</w:t>
            </w:r>
          </w:p>
        </w:tc>
      </w:tr>
      <w:tr w:rsidR="003C193A" w14:paraId="6741BF6E" w14:textId="77777777" w:rsidTr="00880FF2">
        <w:tc>
          <w:tcPr>
            <w:tcW w:w="8460" w:type="dxa"/>
            <w:vAlign w:val="bottom"/>
          </w:tcPr>
          <w:p w14:paraId="195B8BEF" w14:textId="24F7A511" w:rsidR="003C193A" w:rsidRPr="003C193A" w:rsidRDefault="003C193A" w:rsidP="003C193A">
            <w:pPr>
              <w:rPr>
                <w:rFonts w:cs="Arial"/>
                <w:szCs w:val="24"/>
              </w:rPr>
            </w:pPr>
            <w:r w:rsidRPr="0059383D">
              <w:rPr>
                <w:rFonts w:eastAsia="Times New Roman" w:cs="Arial"/>
                <w:color w:val="000000"/>
                <w:szCs w:val="24"/>
                <w:lang w:eastAsia="en-GB"/>
              </w:rPr>
              <w:t>SAGE - salaries software</w:t>
            </w:r>
          </w:p>
        </w:tc>
        <w:tc>
          <w:tcPr>
            <w:tcW w:w="1427" w:type="dxa"/>
            <w:vAlign w:val="bottom"/>
          </w:tcPr>
          <w:p w14:paraId="681420F8" w14:textId="4B84372B" w:rsidR="003C193A" w:rsidRPr="003C193A" w:rsidRDefault="003C193A" w:rsidP="003C193A">
            <w:pPr>
              <w:jc w:val="right"/>
              <w:rPr>
                <w:rFonts w:cs="Arial"/>
                <w:szCs w:val="24"/>
              </w:rPr>
            </w:pPr>
            <w:r w:rsidRPr="0059383D">
              <w:rPr>
                <w:rFonts w:eastAsia="Times New Roman" w:cs="Arial"/>
                <w:color w:val="000000"/>
                <w:szCs w:val="24"/>
                <w:lang w:eastAsia="en-GB"/>
              </w:rPr>
              <w:t>360</w:t>
            </w:r>
          </w:p>
        </w:tc>
      </w:tr>
      <w:tr w:rsidR="003C193A" w14:paraId="2EEC21AF" w14:textId="77777777" w:rsidTr="00880FF2">
        <w:tc>
          <w:tcPr>
            <w:tcW w:w="8460" w:type="dxa"/>
            <w:vAlign w:val="bottom"/>
          </w:tcPr>
          <w:p w14:paraId="6059CA08" w14:textId="2A455D17" w:rsidR="003C193A" w:rsidRPr="003C193A" w:rsidRDefault="003C193A" w:rsidP="003C193A">
            <w:pPr>
              <w:rPr>
                <w:rFonts w:cs="Arial"/>
                <w:szCs w:val="24"/>
              </w:rPr>
            </w:pPr>
            <w:proofErr w:type="spellStart"/>
            <w:r w:rsidRPr="0059383D">
              <w:rPr>
                <w:rFonts w:eastAsia="Times New Roman" w:cs="Arial"/>
                <w:color w:val="000000"/>
                <w:szCs w:val="24"/>
                <w:lang w:eastAsia="en-GB"/>
              </w:rPr>
              <w:t>ICO</w:t>
            </w:r>
            <w:proofErr w:type="spellEnd"/>
            <w:r w:rsidRPr="0059383D">
              <w:rPr>
                <w:rFonts w:eastAsia="Times New Roman" w:cs="Arial"/>
                <w:color w:val="000000"/>
                <w:szCs w:val="24"/>
                <w:lang w:eastAsia="en-GB"/>
              </w:rPr>
              <w:t xml:space="preserve"> - data protection register</w:t>
            </w:r>
          </w:p>
        </w:tc>
        <w:tc>
          <w:tcPr>
            <w:tcW w:w="1427" w:type="dxa"/>
            <w:vAlign w:val="bottom"/>
          </w:tcPr>
          <w:p w14:paraId="6FA88466" w14:textId="4211077C" w:rsidR="003C193A" w:rsidRPr="003C193A" w:rsidRDefault="003C193A" w:rsidP="003C193A">
            <w:pPr>
              <w:jc w:val="right"/>
              <w:rPr>
                <w:rFonts w:cs="Arial"/>
                <w:szCs w:val="24"/>
              </w:rPr>
            </w:pPr>
            <w:r w:rsidRPr="0059383D">
              <w:rPr>
                <w:rFonts w:eastAsia="Times New Roman" w:cs="Arial"/>
                <w:color w:val="000000"/>
                <w:szCs w:val="24"/>
                <w:lang w:eastAsia="en-GB"/>
              </w:rPr>
              <w:t>40</w:t>
            </w:r>
          </w:p>
        </w:tc>
      </w:tr>
      <w:tr w:rsidR="003C193A" w14:paraId="169F1D2A" w14:textId="77777777" w:rsidTr="00880FF2">
        <w:tc>
          <w:tcPr>
            <w:tcW w:w="8460" w:type="dxa"/>
            <w:vAlign w:val="bottom"/>
          </w:tcPr>
          <w:p w14:paraId="33D50E51" w14:textId="2258E881" w:rsidR="003C193A" w:rsidRPr="003C193A" w:rsidRDefault="003C193A" w:rsidP="003C193A">
            <w:pPr>
              <w:rPr>
                <w:rFonts w:cs="Arial"/>
                <w:szCs w:val="24"/>
              </w:rPr>
            </w:pPr>
            <w:r w:rsidRPr="0059383D">
              <w:rPr>
                <w:rFonts w:eastAsia="Times New Roman" w:cs="Arial"/>
                <w:color w:val="000000"/>
                <w:szCs w:val="24"/>
                <w:lang w:eastAsia="en-GB"/>
              </w:rPr>
              <w:t>Assign IT - office IT support</w:t>
            </w:r>
          </w:p>
        </w:tc>
        <w:tc>
          <w:tcPr>
            <w:tcW w:w="1427" w:type="dxa"/>
            <w:vAlign w:val="bottom"/>
          </w:tcPr>
          <w:p w14:paraId="0F9307CE" w14:textId="47DC6924" w:rsidR="003C193A" w:rsidRPr="003C193A" w:rsidRDefault="003C193A" w:rsidP="003C193A">
            <w:pPr>
              <w:jc w:val="right"/>
              <w:rPr>
                <w:rFonts w:cs="Arial"/>
                <w:szCs w:val="24"/>
              </w:rPr>
            </w:pPr>
            <w:r w:rsidRPr="0059383D">
              <w:rPr>
                <w:rFonts w:eastAsia="Times New Roman" w:cs="Arial"/>
                <w:color w:val="000000"/>
                <w:szCs w:val="24"/>
                <w:lang w:eastAsia="en-GB"/>
              </w:rPr>
              <w:t>5,330</w:t>
            </w:r>
          </w:p>
        </w:tc>
      </w:tr>
      <w:tr w:rsidR="003C193A" w14:paraId="7886ADD4" w14:textId="77777777" w:rsidTr="00880FF2">
        <w:tc>
          <w:tcPr>
            <w:tcW w:w="8460" w:type="dxa"/>
            <w:vAlign w:val="bottom"/>
          </w:tcPr>
          <w:p w14:paraId="712E97FE" w14:textId="6DBA6078" w:rsidR="003C193A" w:rsidRPr="003C193A" w:rsidRDefault="003C193A" w:rsidP="003C193A">
            <w:pPr>
              <w:rPr>
                <w:rFonts w:cs="Arial"/>
                <w:szCs w:val="24"/>
              </w:rPr>
            </w:pPr>
            <w:proofErr w:type="spellStart"/>
            <w:r w:rsidRPr="0059383D">
              <w:rPr>
                <w:rFonts w:eastAsia="Times New Roman" w:cs="Arial"/>
                <w:color w:val="000000"/>
                <w:szCs w:val="24"/>
                <w:lang w:eastAsia="en-GB"/>
              </w:rPr>
              <w:t>Copycare</w:t>
            </w:r>
            <w:proofErr w:type="spellEnd"/>
            <w:r w:rsidRPr="0059383D">
              <w:rPr>
                <w:rFonts w:eastAsia="Times New Roman" w:cs="Arial"/>
                <w:color w:val="000000"/>
                <w:szCs w:val="24"/>
                <w:lang w:eastAsia="en-GB"/>
              </w:rPr>
              <w:t xml:space="preserve"> - photocopier maintenance (depending on number of copies)</w:t>
            </w:r>
          </w:p>
        </w:tc>
        <w:tc>
          <w:tcPr>
            <w:tcW w:w="1427" w:type="dxa"/>
            <w:vAlign w:val="bottom"/>
          </w:tcPr>
          <w:p w14:paraId="2389CCE8" w14:textId="2213C5FE" w:rsidR="003C193A" w:rsidRPr="003C193A" w:rsidRDefault="003C193A" w:rsidP="003C193A">
            <w:pPr>
              <w:jc w:val="right"/>
              <w:rPr>
                <w:rFonts w:cs="Arial"/>
                <w:szCs w:val="24"/>
              </w:rPr>
            </w:pPr>
            <w:r w:rsidRPr="0059383D">
              <w:rPr>
                <w:rFonts w:eastAsia="Times New Roman" w:cs="Arial"/>
                <w:color w:val="000000"/>
                <w:szCs w:val="24"/>
                <w:lang w:eastAsia="en-GB"/>
              </w:rPr>
              <w:t>1,000</w:t>
            </w:r>
          </w:p>
        </w:tc>
      </w:tr>
      <w:tr w:rsidR="003C193A" w14:paraId="30E674B2" w14:textId="77777777" w:rsidTr="00880FF2">
        <w:tc>
          <w:tcPr>
            <w:tcW w:w="8460" w:type="dxa"/>
            <w:vAlign w:val="bottom"/>
          </w:tcPr>
          <w:p w14:paraId="61C79E24" w14:textId="6B9F786A" w:rsidR="003C193A" w:rsidRPr="003C193A" w:rsidRDefault="003C193A" w:rsidP="003C193A">
            <w:pPr>
              <w:rPr>
                <w:rFonts w:cs="Arial"/>
                <w:szCs w:val="24"/>
              </w:rPr>
            </w:pPr>
            <w:r w:rsidRPr="0059383D">
              <w:rPr>
                <w:rFonts w:eastAsia="Times New Roman" w:cs="Arial"/>
                <w:color w:val="000000"/>
                <w:szCs w:val="24"/>
                <w:lang w:eastAsia="en-GB"/>
              </w:rPr>
              <w:t>Annual external &amp; internal auditor (Mazars &amp; J Betts)</w:t>
            </w:r>
          </w:p>
        </w:tc>
        <w:tc>
          <w:tcPr>
            <w:tcW w:w="1427" w:type="dxa"/>
            <w:vAlign w:val="bottom"/>
          </w:tcPr>
          <w:p w14:paraId="420ABC4C" w14:textId="5FDB5DDC" w:rsidR="003C193A" w:rsidRPr="003C193A" w:rsidRDefault="003C193A" w:rsidP="003C193A">
            <w:pPr>
              <w:jc w:val="right"/>
              <w:rPr>
                <w:rFonts w:cs="Arial"/>
                <w:szCs w:val="24"/>
              </w:rPr>
            </w:pPr>
            <w:r w:rsidRPr="0059383D">
              <w:rPr>
                <w:rFonts w:eastAsia="Times New Roman" w:cs="Arial"/>
                <w:color w:val="000000"/>
                <w:szCs w:val="24"/>
                <w:lang w:eastAsia="en-GB"/>
              </w:rPr>
              <w:t>1,750</w:t>
            </w:r>
          </w:p>
        </w:tc>
      </w:tr>
      <w:tr w:rsidR="003C193A" w14:paraId="0245FAAF" w14:textId="77777777" w:rsidTr="00880FF2">
        <w:tc>
          <w:tcPr>
            <w:tcW w:w="8460" w:type="dxa"/>
            <w:vAlign w:val="bottom"/>
          </w:tcPr>
          <w:p w14:paraId="14179647" w14:textId="7DACBBBA" w:rsidR="003C193A" w:rsidRPr="003C193A" w:rsidRDefault="003C193A" w:rsidP="003C193A">
            <w:pPr>
              <w:rPr>
                <w:rFonts w:cs="Arial"/>
                <w:szCs w:val="24"/>
              </w:rPr>
            </w:pPr>
            <w:r w:rsidRPr="0059383D">
              <w:rPr>
                <w:rFonts w:eastAsia="Times New Roman" w:cs="Arial"/>
                <w:color w:val="000000"/>
                <w:szCs w:val="24"/>
                <w:lang w:eastAsia="en-GB"/>
              </w:rPr>
              <w:t>Worldpay - card machine transaction fee (depending on transactions)</w:t>
            </w:r>
          </w:p>
        </w:tc>
        <w:tc>
          <w:tcPr>
            <w:tcW w:w="1427" w:type="dxa"/>
            <w:vAlign w:val="bottom"/>
          </w:tcPr>
          <w:p w14:paraId="67ECCB73" w14:textId="66AAC39B" w:rsidR="003C193A" w:rsidRPr="003C193A" w:rsidRDefault="003C193A" w:rsidP="003C193A">
            <w:pPr>
              <w:jc w:val="right"/>
              <w:rPr>
                <w:rFonts w:cs="Arial"/>
                <w:szCs w:val="24"/>
              </w:rPr>
            </w:pPr>
            <w:r w:rsidRPr="0059383D">
              <w:rPr>
                <w:rFonts w:eastAsia="Times New Roman" w:cs="Arial"/>
                <w:color w:val="000000"/>
                <w:szCs w:val="24"/>
                <w:lang w:eastAsia="en-GB"/>
              </w:rPr>
              <w:t>410</w:t>
            </w:r>
          </w:p>
        </w:tc>
      </w:tr>
      <w:tr w:rsidR="003C193A" w14:paraId="214F10B2" w14:textId="77777777" w:rsidTr="00880FF2">
        <w:tc>
          <w:tcPr>
            <w:tcW w:w="8460" w:type="dxa"/>
            <w:vAlign w:val="bottom"/>
          </w:tcPr>
          <w:p w14:paraId="51AEC15F" w14:textId="401F0705" w:rsidR="003C193A" w:rsidRPr="003C193A" w:rsidRDefault="003C193A" w:rsidP="003C193A">
            <w:pPr>
              <w:rPr>
                <w:rFonts w:cs="Arial"/>
                <w:szCs w:val="24"/>
              </w:rPr>
            </w:pPr>
            <w:proofErr w:type="spellStart"/>
            <w:r w:rsidRPr="0059383D">
              <w:rPr>
                <w:rFonts w:eastAsia="Times New Roman" w:cs="Arial"/>
                <w:color w:val="000000"/>
                <w:szCs w:val="24"/>
                <w:lang w:eastAsia="en-GB"/>
              </w:rPr>
              <w:t>Surveymonkey</w:t>
            </w:r>
            <w:proofErr w:type="spellEnd"/>
            <w:r w:rsidRPr="0059383D">
              <w:rPr>
                <w:rFonts w:eastAsia="Times New Roman" w:cs="Arial"/>
                <w:color w:val="000000"/>
                <w:szCs w:val="24"/>
                <w:lang w:eastAsia="en-GB"/>
              </w:rPr>
              <w:t xml:space="preserve"> - annual</w:t>
            </w:r>
          </w:p>
        </w:tc>
        <w:tc>
          <w:tcPr>
            <w:tcW w:w="1427" w:type="dxa"/>
            <w:vAlign w:val="bottom"/>
          </w:tcPr>
          <w:p w14:paraId="383D4363" w14:textId="015D325F" w:rsidR="003C193A" w:rsidRPr="003C193A" w:rsidRDefault="003C193A" w:rsidP="003C193A">
            <w:pPr>
              <w:jc w:val="right"/>
              <w:rPr>
                <w:rFonts w:cs="Arial"/>
                <w:szCs w:val="24"/>
              </w:rPr>
            </w:pPr>
            <w:r w:rsidRPr="0059383D">
              <w:rPr>
                <w:rFonts w:eastAsia="Times New Roman" w:cs="Arial"/>
                <w:color w:val="000000"/>
                <w:szCs w:val="24"/>
                <w:lang w:eastAsia="en-GB"/>
              </w:rPr>
              <w:t>384</w:t>
            </w:r>
          </w:p>
        </w:tc>
      </w:tr>
      <w:tr w:rsidR="003C193A" w14:paraId="312CA877" w14:textId="77777777" w:rsidTr="00880FF2">
        <w:tc>
          <w:tcPr>
            <w:tcW w:w="8460" w:type="dxa"/>
            <w:vAlign w:val="bottom"/>
          </w:tcPr>
          <w:p w14:paraId="71404D6F" w14:textId="6F621B09" w:rsidR="003C193A" w:rsidRPr="003C193A" w:rsidRDefault="003C193A" w:rsidP="003C193A">
            <w:pPr>
              <w:rPr>
                <w:rFonts w:cs="Arial"/>
                <w:szCs w:val="24"/>
              </w:rPr>
            </w:pPr>
            <w:proofErr w:type="spellStart"/>
            <w:r w:rsidRPr="0059383D">
              <w:rPr>
                <w:rFonts w:eastAsia="Times New Roman" w:cs="Arial"/>
                <w:color w:val="000000"/>
                <w:szCs w:val="24"/>
                <w:lang w:eastAsia="en-GB"/>
              </w:rPr>
              <w:t>Timetastic</w:t>
            </w:r>
            <w:proofErr w:type="spellEnd"/>
            <w:r w:rsidRPr="0059383D">
              <w:rPr>
                <w:rFonts w:eastAsia="Times New Roman" w:cs="Arial"/>
                <w:color w:val="000000"/>
                <w:szCs w:val="24"/>
                <w:lang w:eastAsia="en-GB"/>
              </w:rPr>
              <w:t xml:space="preserve"> - leave records package</w:t>
            </w:r>
          </w:p>
        </w:tc>
        <w:tc>
          <w:tcPr>
            <w:tcW w:w="1427" w:type="dxa"/>
            <w:vAlign w:val="bottom"/>
          </w:tcPr>
          <w:p w14:paraId="4AE7942F" w14:textId="21B40EC6" w:rsidR="003C193A" w:rsidRPr="003C193A" w:rsidRDefault="003C193A" w:rsidP="003C193A">
            <w:pPr>
              <w:jc w:val="right"/>
              <w:rPr>
                <w:rFonts w:cs="Arial"/>
                <w:szCs w:val="24"/>
              </w:rPr>
            </w:pPr>
            <w:r w:rsidRPr="0059383D">
              <w:rPr>
                <w:rFonts w:eastAsia="Times New Roman" w:cs="Arial"/>
                <w:color w:val="000000"/>
                <w:szCs w:val="24"/>
                <w:lang w:eastAsia="en-GB"/>
              </w:rPr>
              <w:t>84</w:t>
            </w:r>
          </w:p>
        </w:tc>
      </w:tr>
      <w:tr w:rsidR="003C193A" w14:paraId="4D1776F4" w14:textId="77777777" w:rsidTr="00880FF2">
        <w:tc>
          <w:tcPr>
            <w:tcW w:w="8460" w:type="dxa"/>
            <w:vAlign w:val="bottom"/>
          </w:tcPr>
          <w:p w14:paraId="1947AB75" w14:textId="13A79388" w:rsidR="003C193A" w:rsidRPr="003C193A" w:rsidRDefault="003C193A" w:rsidP="003C193A">
            <w:pPr>
              <w:rPr>
                <w:rFonts w:cs="Arial"/>
                <w:szCs w:val="24"/>
              </w:rPr>
            </w:pPr>
            <w:r w:rsidRPr="0059383D">
              <w:rPr>
                <w:rFonts w:eastAsia="Times New Roman" w:cs="Arial"/>
                <w:color w:val="000000"/>
                <w:szCs w:val="24"/>
                <w:lang w:eastAsia="en-GB"/>
              </w:rPr>
              <w:t>Zoom - virtual meetings</w:t>
            </w:r>
          </w:p>
        </w:tc>
        <w:tc>
          <w:tcPr>
            <w:tcW w:w="1427" w:type="dxa"/>
            <w:vAlign w:val="bottom"/>
          </w:tcPr>
          <w:p w14:paraId="6D897341" w14:textId="1ED37477" w:rsidR="003C193A" w:rsidRPr="003C193A" w:rsidRDefault="003C193A" w:rsidP="003C193A">
            <w:pPr>
              <w:jc w:val="right"/>
              <w:rPr>
                <w:rFonts w:cs="Arial"/>
                <w:szCs w:val="24"/>
              </w:rPr>
            </w:pPr>
            <w:r w:rsidRPr="0059383D">
              <w:rPr>
                <w:rFonts w:eastAsia="Times New Roman" w:cs="Arial"/>
                <w:color w:val="000000"/>
                <w:szCs w:val="24"/>
                <w:lang w:eastAsia="en-GB"/>
              </w:rPr>
              <w:t>115</w:t>
            </w:r>
          </w:p>
        </w:tc>
      </w:tr>
      <w:tr w:rsidR="003C193A" w14:paraId="7A6B79E4" w14:textId="77777777" w:rsidTr="000F15D8">
        <w:tc>
          <w:tcPr>
            <w:tcW w:w="8460" w:type="dxa"/>
            <w:shd w:val="clear" w:color="auto" w:fill="D9D9D9" w:themeFill="background1" w:themeFillShade="D9"/>
          </w:tcPr>
          <w:p w14:paraId="5DF4D177" w14:textId="77777777" w:rsidR="003C193A" w:rsidRPr="0012361B" w:rsidRDefault="003C193A" w:rsidP="003C193A">
            <w:pPr>
              <w:rPr>
                <w:b/>
              </w:rPr>
            </w:pPr>
            <w:r>
              <w:rPr>
                <w:b/>
              </w:rPr>
              <w:t>Subscriptions</w:t>
            </w:r>
          </w:p>
        </w:tc>
        <w:tc>
          <w:tcPr>
            <w:tcW w:w="1427" w:type="dxa"/>
            <w:shd w:val="clear" w:color="auto" w:fill="D9D9D9" w:themeFill="background1" w:themeFillShade="D9"/>
          </w:tcPr>
          <w:p w14:paraId="1414BB8B" w14:textId="77777777" w:rsidR="003C193A" w:rsidRPr="00DA458D" w:rsidRDefault="003C193A" w:rsidP="003C193A">
            <w:pPr>
              <w:rPr>
                <w:b/>
                <w:bCs/>
              </w:rPr>
            </w:pPr>
            <w:r w:rsidRPr="00DA458D">
              <w:rPr>
                <w:b/>
                <w:bCs/>
              </w:rPr>
              <w:t xml:space="preserve">            </w:t>
            </w:r>
            <w:r>
              <w:rPr>
                <w:b/>
                <w:bCs/>
              </w:rPr>
              <w:t xml:space="preserve">   </w:t>
            </w:r>
            <w:r w:rsidRPr="00DA458D">
              <w:rPr>
                <w:b/>
                <w:bCs/>
              </w:rPr>
              <w:t xml:space="preserve"> £</w:t>
            </w:r>
          </w:p>
        </w:tc>
      </w:tr>
      <w:tr w:rsidR="003C193A" w:rsidRPr="0012361B" w14:paraId="6B172E3D" w14:textId="77777777" w:rsidTr="006F51DD">
        <w:tc>
          <w:tcPr>
            <w:tcW w:w="8460" w:type="dxa"/>
            <w:vAlign w:val="bottom"/>
          </w:tcPr>
          <w:p w14:paraId="08301B17" w14:textId="28610E94" w:rsidR="003C193A" w:rsidRPr="003C193A" w:rsidRDefault="003C193A" w:rsidP="003C193A">
            <w:pPr>
              <w:rPr>
                <w:rFonts w:cs="Arial"/>
                <w:szCs w:val="24"/>
              </w:rPr>
            </w:pPr>
            <w:r w:rsidRPr="0059383D">
              <w:rPr>
                <w:rFonts w:eastAsia="Times New Roman" w:cs="Arial"/>
                <w:color w:val="000000"/>
                <w:szCs w:val="24"/>
                <w:lang w:eastAsia="en-GB"/>
              </w:rPr>
              <w:t>CPRE (Campaign to Protect Rural England)</w:t>
            </w:r>
          </w:p>
        </w:tc>
        <w:tc>
          <w:tcPr>
            <w:tcW w:w="1427" w:type="dxa"/>
            <w:vAlign w:val="bottom"/>
          </w:tcPr>
          <w:p w14:paraId="388BED30" w14:textId="03D0F66F" w:rsidR="003C193A" w:rsidRPr="003C193A" w:rsidRDefault="003C193A" w:rsidP="003C193A">
            <w:pPr>
              <w:jc w:val="right"/>
              <w:rPr>
                <w:rFonts w:cs="Arial"/>
                <w:szCs w:val="24"/>
              </w:rPr>
            </w:pPr>
            <w:r w:rsidRPr="0059383D">
              <w:rPr>
                <w:rFonts w:eastAsia="Times New Roman" w:cs="Arial"/>
                <w:color w:val="000000"/>
                <w:szCs w:val="24"/>
                <w:lang w:eastAsia="en-GB"/>
              </w:rPr>
              <w:t>36</w:t>
            </w:r>
          </w:p>
        </w:tc>
      </w:tr>
      <w:tr w:rsidR="003C193A" w:rsidRPr="0012361B" w14:paraId="7325F3E6" w14:textId="77777777" w:rsidTr="006F51DD">
        <w:tc>
          <w:tcPr>
            <w:tcW w:w="8460" w:type="dxa"/>
            <w:vAlign w:val="bottom"/>
          </w:tcPr>
          <w:p w14:paraId="7355D843" w14:textId="028AAEB5" w:rsidR="003C193A" w:rsidRPr="003C193A" w:rsidRDefault="003C193A" w:rsidP="003C193A">
            <w:pPr>
              <w:rPr>
                <w:rFonts w:cs="Arial"/>
                <w:szCs w:val="24"/>
              </w:rPr>
            </w:pPr>
            <w:r w:rsidRPr="0059383D">
              <w:rPr>
                <w:rFonts w:eastAsia="Times New Roman" w:cs="Arial"/>
                <w:color w:val="000000"/>
                <w:szCs w:val="24"/>
                <w:lang w:eastAsia="en-GB"/>
              </w:rPr>
              <w:t>Woodland Trust</w:t>
            </w:r>
          </w:p>
        </w:tc>
        <w:tc>
          <w:tcPr>
            <w:tcW w:w="1427" w:type="dxa"/>
            <w:vAlign w:val="bottom"/>
          </w:tcPr>
          <w:p w14:paraId="3F567727" w14:textId="1D5D19F1" w:rsidR="003C193A" w:rsidRPr="003C193A" w:rsidRDefault="003C193A" w:rsidP="003C193A">
            <w:pPr>
              <w:jc w:val="right"/>
              <w:rPr>
                <w:rFonts w:cs="Arial"/>
                <w:szCs w:val="24"/>
              </w:rPr>
            </w:pPr>
            <w:r w:rsidRPr="0059383D">
              <w:rPr>
                <w:rFonts w:eastAsia="Times New Roman" w:cs="Arial"/>
                <w:color w:val="000000"/>
                <w:szCs w:val="24"/>
                <w:lang w:eastAsia="en-GB"/>
              </w:rPr>
              <w:t>36</w:t>
            </w:r>
          </w:p>
        </w:tc>
      </w:tr>
      <w:tr w:rsidR="003C193A" w:rsidRPr="0012361B" w14:paraId="572CFF09" w14:textId="77777777" w:rsidTr="006F51DD">
        <w:tc>
          <w:tcPr>
            <w:tcW w:w="8460" w:type="dxa"/>
            <w:vAlign w:val="bottom"/>
          </w:tcPr>
          <w:p w14:paraId="120AAB81" w14:textId="17B8F145" w:rsidR="003C193A" w:rsidRPr="003C193A" w:rsidRDefault="003C193A" w:rsidP="003C193A">
            <w:pPr>
              <w:rPr>
                <w:rFonts w:cs="Arial"/>
                <w:szCs w:val="24"/>
              </w:rPr>
            </w:pPr>
            <w:r w:rsidRPr="0059383D">
              <w:rPr>
                <w:rFonts w:eastAsia="Times New Roman" w:cs="Arial"/>
                <w:color w:val="000000"/>
                <w:szCs w:val="24"/>
                <w:lang w:eastAsia="en-GB"/>
              </w:rPr>
              <w:t>The Wildlife Trust</w:t>
            </w:r>
          </w:p>
        </w:tc>
        <w:tc>
          <w:tcPr>
            <w:tcW w:w="1427" w:type="dxa"/>
            <w:vAlign w:val="bottom"/>
          </w:tcPr>
          <w:p w14:paraId="3E622B89" w14:textId="2D0CAFD2" w:rsidR="003C193A" w:rsidRPr="003C193A" w:rsidRDefault="003C193A" w:rsidP="003C193A">
            <w:pPr>
              <w:jc w:val="right"/>
              <w:rPr>
                <w:rFonts w:cs="Arial"/>
                <w:szCs w:val="24"/>
              </w:rPr>
            </w:pPr>
            <w:r w:rsidRPr="0059383D">
              <w:rPr>
                <w:rFonts w:eastAsia="Times New Roman" w:cs="Arial"/>
                <w:color w:val="000000"/>
                <w:szCs w:val="24"/>
                <w:lang w:eastAsia="en-GB"/>
              </w:rPr>
              <w:t>36</w:t>
            </w:r>
          </w:p>
        </w:tc>
      </w:tr>
      <w:tr w:rsidR="003C193A" w:rsidRPr="0012361B" w14:paraId="3DD98A64" w14:textId="77777777" w:rsidTr="006F51DD">
        <w:tc>
          <w:tcPr>
            <w:tcW w:w="8460" w:type="dxa"/>
            <w:vAlign w:val="bottom"/>
          </w:tcPr>
          <w:p w14:paraId="7440D50F" w14:textId="5AC1D744" w:rsidR="003C193A" w:rsidRPr="003C193A" w:rsidRDefault="003C193A" w:rsidP="003C193A">
            <w:pPr>
              <w:rPr>
                <w:rFonts w:cs="Arial"/>
                <w:szCs w:val="24"/>
              </w:rPr>
            </w:pPr>
            <w:r w:rsidRPr="0059383D">
              <w:rPr>
                <w:rFonts w:eastAsia="Times New Roman" w:cs="Arial"/>
                <w:color w:val="000000"/>
                <w:szCs w:val="24"/>
                <w:lang w:eastAsia="en-GB"/>
              </w:rPr>
              <w:t>Open Spaces Society</w:t>
            </w:r>
          </w:p>
        </w:tc>
        <w:tc>
          <w:tcPr>
            <w:tcW w:w="1427" w:type="dxa"/>
            <w:vAlign w:val="bottom"/>
          </w:tcPr>
          <w:p w14:paraId="763A83A7" w14:textId="596C2C96" w:rsidR="003C193A" w:rsidRPr="003C193A" w:rsidRDefault="003C193A" w:rsidP="003C193A">
            <w:pPr>
              <w:jc w:val="right"/>
              <w:rPr>
                <w:rFonts w:cs="Arial"/>
                <w:szCs w:val="24"/>
              </w:rPr>
            </w:pPr>
            <w:r w:rsidRPr="0059383D">
              <w:rPr>
                <w:rFonts w:eastAsia="Times New Roman" w:cs="Arial"/>
                <w:color w:val="000000"/>
                <w:szCs w:val="24"/>
                <w:lang w:eastAsia="en-GB"/>
              </w:rPr>
              <w:t>36</w:t>
            </w:r>
          </w:p>
        </w:tc>
      </w:tr>
      <w:tr w:rsidR="003C193A" w:rsidRPr="0012361B" w14:paraId="36557E21" w14:textId="77777777" w:rsidTr="006F51DD">
        <w:tc>
          <w:tcPr>
            <w:tcW w:w="8460" w:type="dxa"/>
            <w:vAlign w:val="bottom"/>
          </w:tcPr>
          <w:p w14:paraId="5D9EE762" w14:textId="25F74B03" w:rsidR="003C193A" w:rsidRPr="003C193A" w:rsidRDefault="003C193A" w:rsidP="003C193A">
            <w:pPr>
              <w:rPr>
                <w:rFonts w:cs="Arial"/>
                <w:szCs w:val="24"/>
              </w:rPr>
            </w:pPr>
            <w:r w:rsidRPr="0059383D">
              <w:rPr>
                <w:rFonts w:eastAsia="Times New Roman" w:cs="Arial"/>
                <w:color w:val="000000"/>
                <w:szCs w:val="24"/>
                <w:lang w:eastAsia="en-GB"/>
              </w:rPr>
              <w:t>National Society of Allotment &amp; Leisure Gardeners</w:t>
            </w:r>
          </w:p>
        </w:tc>
        <w:tc>
          <w:tcPr>
            <w:tcW w:w="1427" w:type="dxa"/>
            <w:vAlign w:val="bottom"/>
          </w:tcPr>
          <w:p w14:paraId="341F7843" w14:textId="1B0587BC" w:rsidR="003C193A" w:rsidRPr="003C193A" w:rsidRDefault="003C193A" w:rsidP="003C193A">
            <w:pPr>
              <w:jc w:val="right"/>
              <w:rPr>
                <w:rFonts w:cs="Arial"/>
                <w:szCs w:val="24"/>
              </w:rPr>
            </w:pPr>
            <w:r w:rsidRPr="0059383D">
              <w:rPr>
                <w:rFonts w:eastAsia="Times New Roman" w:cs="Arial"/>
                <w:color w:val="000000"/>
                <w:szCs w:val="24"/>
                <w:lang w:eastAsia="en-GB"/>
              </w:rPr>
              <w:t>55</w:t>
            </w:r>
          </w:p>
        </w:tc>
      </w:tr>
      <w:tr w:rsidR="003C193A" w:rsidRPr="0012361B" w14:paraId="0686BDC6" w14:textId="77777777" w:rsidTr="006F51DD">
        <w:tc>
          <w:tcPr>
            <w:tcW w:w="8460" w:type="dxa"/>
            <w:vAlign w:val="bottom"/>
          </w:tcPr>
          <w:p w14:paraId="08D47F06" w14:textId="3E350260" w:rsidR="003C193A" w:rsidRPr="003C193A" w:rsidRDefault="003C193A" w:rsidP="003C193A">
            <w:pPr>
              <w:rPr>
                <w:rFonts w:cs="Arial"/>
                <w:szCs w:val="24"/>
              </w:rPr>
            </w:pPr>
            <w:proofErr w:type="spellStart"/>
            <w:r w:rsidRPr="0059383D">
              <w:rPr>
                <w:rFonts w:eastAsia="Times New Roman" w:cs="Arial"/>
                <w:color w:val="000000"/>
                <w:szCs w:val="24"/>
                <w:lang w:eastAsia="en-GB"/>
              </w:rPr>
              <w:t>ICCM</w:t>
            </w:r>
            <w:proofErr w:type="spellEnd"/>
            <w:r w:rsidRPr="0059383D">
              <w:rPr>
                <w:rFonts w:eastAsia="Times New Roman" w:cs="Arial"/>
                <w:color w:val="000000"/>
                <w:szCs w:val="24"/>
                <w:lang w:eastAsia="en-GB"/>
              </w:rPr>
              <w:t xml:space="preserve"> (Institute of Cemeteries &amp; Crematorium Management)</w:t>
            </w:r>
          </w:p>
        </w:tc>
        <w:tc>
          <w:tcPr>
            <w:tcW w:w="1427" w:type="dxa"/>
            <w:vAlign w:val="bottom"/>
          </w:tcPr>
          <w:p w14:paraId="5B19C426" w14:textId="12A8F6DE" w:rsidR="003C193A" w:rsidRPr="003C193A" w:rsidRDefault="003C193A" w:rsidP="003C193A">
            <w:pPr>
              <w:jc w:val="right"/>
              <w:rPr>
                <w:rFonts w:cs="Arial"/>
                <w:szCs w:val="24"/>
              </w:rPr>
            </w:pPr>
            <w:r w:rsidRPr="0059383D">
              <w:rPr>
                <w:rFonts w:eastAsia="Times New Roman" w:cs="Arial"/>
                <w:color w:val="000000"/>
                <w:szCs w:val="24"/>
                <w:lang w:eastAsia="en-GB"/>
              </w:rPr>
              <w:t>95</w:t>
            </w:r>
          </w:p>
        </w:tc>
      </w:tr>
      <w:tr w:rsidR="003C193A" w:rsidRPr="0012361B" w14:paraId="1B130CC2" w14:textId="77777777" w:rsidTr="006F51DD">
        <w:tc>
          <w:tcPr>
            <w:tcW w:w="8460" w:type="dxa"/>
            <w:vAlign w:val="bottom"/>
          </w:tcPr>
          <w:p w14:paraId="7A2B11D8" w14:textId="77135BE4" w:rsidR="003C193A" w:rsidRPr="003C193A" w:rsidRDefault="003C193A" w:rsidP="003C193A">
            <w:pPr>
              <w:rPr>
                <w:rFonts w:cs="Arial"/>
                <w:szCs w:val="24"/>
              </w:rPr>
            </w:pPr>
            <w:r w:rsidRPr="0059383D">
              <w:rPr>
                <w:rFonts w:eastAsia="Times New Roman" w:cs="Arial"/>
                <w:color w:val="000000"/>
                <w:szCs w:val="24"/>
                <w:lang w:eastAsia="en-GB"/>
              </w:rPr>
              <w:t>BATPC (Bedfordshire Association of Town &amp; Parish Councils)</w:t>
            </w:r>
          </w:p>
        </w:tc>
        <w:tc>
          <w:tcPr>
            <w:tcW w:w="1427" w:type="dxa"/>
            <w:vAlign w:val="bottom"/>
          </w:tcPr>
          <w:p w14:paraId="61587F28" w14:textId="3CB93157" w:rsidR="003C193A" w:rsidRPr="003C193A" w:rsidRDefault="003C193A" w:rsidP="003C193A">
            <w:pPr>
              <w:jc w:val="right"/>
              <w:rPr>
                <w:rFonts w:cs="Arial"/>
                <w:szCs w:val="24"/>
              </w:rPr>
            </w:pPr>
            <w:r w:rsidRPr="0059383D">
              <w:rPr>
                <w:rFonts w:eastAsia="Times New Roman" w:cs="Arial"/>
                <w:color w:val="000000"/>
                <w:szCs w:val="24"/>
                <w:lang w:eastAsia="en-GB"/>
              </w:rPr>
              <w:t>1,670</w:t>
            </w:r>
          </w:p>
        </w:tc>
      </w:tr>
      <w:tr w:rsidR="003C193A" w:rsidRPr="0012361B" w14:paraId="52640B7F" w14:textId="77777777" w:rsidTr="006F51DD">
        <w:tc>
          <w:tcPr>
            <w:tcW w:w="8460" w:type="dxa"/>
            <w:vAlign w:val="bottom"/>
          </w:tcPr>
          <w:p w14:paraId="44DD1F2E" w14:textId="27A6A5A8" w:rsidR="003C193A" w:rsidRPr="003C193A" w:rsidRDefault="003C193A" w:rsidP="003C193A">
            <w:pPr>
              <w:rPr>
                <w:rFonts w:cs="Arial"/>
                <w:szCs w:val="24"/>
              </w:rPr>
            </w:pPr>
            <w:r w:rsidRPr="0059383D">
              <w:rPr>
                <w:rFonts w:eastAsia="Times New Roman" w:cs="Arial"/>
                <w:color w:val="000000"/>
                <w:szCs w:val="24"/>
                <w:lang w:eastAsia="en-GB"/>
              </w:rPr>
              <w:t xml:space="preserve">SLCC (Society of Local Council Clerks) membership </w:t>
            </w:r>
            <w:proofErr w:type="spellStart"/>
            <w:r w:rsidRPr="0059383D">
              <w:rPr>
                <w:rFonts w:eastAsia="Times New Roman" w:cs="Arial"/>
                <w:color w:val="000000"/>
                <w:szCs w:val="24"/>
                <w:lang w:eastAsia="en-GB"/>
              </w:rPr>
              <w:t>x2</w:t>
            </w:r>
            <w:proofErr w:type="spellEnd"/>
          </w:p>
        </w:tc>
        <w:tc>
          <w:tcPr>
            <w:tcW w:w="1427" w:type="dxa"/>
            <w:vAlign w:val="bottom"/>
          </w:tcPr>
          <w:p w14:paraId="72020418" w14:textId="3F2DE9B6" w:rsidR="003C193A" w:rsidRPr="003C193A" w:rsidRDefault="003C193A" w:rsidP="003C193A">
            <w:pPr>
              <w:jc w:val="right"/>
              <w:rPr>
                <w:rFonts w:cs="Arial"/>
                <w:szCs w:val="24"/>
              </w:rPr>
            </w:pPr>
            <w:r w:rsidRPr="0059383D">
              <w:rPr>
                <w:rFonts w:eastAsia="Times New Roman" w:cs="Arial"/>
                <w:color w:val="000000"/>
                <w:szCs w:val="24"/>
                <w:lang w:eastAsia="en-GB"/>
              </w:rPr>
              <w:t>648</w:t>
            </w:r>
          </w:p>
        </w:tc>
      </w:tr>
    </w:tbl>
    <w:tbl>
      <w:tblPr>
        <w:tblW w:w="8963" w:type="dxa"/>
        <w:tblLook w:val="04A0" w:firstRow="1" w:lastRow="0" w:firstColumn="1" w:lastColumn="0" w:noHBand="0" w:noVBand="1"/>
      </w:tblPr>
      <w:tblGrid>
        <w:gridCol w:w="8003"/>
        <w:gridCol w:w="960"/>
      </w:tblGrid>
      <w:tr w:rsidR="0059383D" w:rsidRPr="0059383D" w14:paraId="0B422CBA" w14:textId="77777777" w:rsidTr="0059383D">
        <w:trPr>
          <w:trHeight w:val="300"/>
        </w:trPr>
        <w:tc>
          <w:tcPr>
            <w:tcW w:w="8003" w:type="dxa"/>
            <w:tcBorders>
              <w:top w:val="nil"/>
              <w:left w:val="nil"/>
              <w:bottom w:val="nil"/>
              <w:right w:val="nil"/>
            </w:tcBorders>
            <w:shd w:val="clear" w:color="auto" w:fill="auto"/>
            <w:noWrap/>
            <w:vAlign w:val="bottom"/>
            <w:hideMark/>
          </w:tcPr>
          <w:p w14:paraId="137C9BEB" w14:textId="77777777" w:rsidR="0059383D" w:rsidRPr="0059383D" w:rsidRDefault="0059383D" w:rsidP="008E5D07">
            <w:pPr>
              <w:rPr>
                <w:rFonts w:ascii="Calibri" w:eastAsia="Times New Roman" w:hAnsi="Calibri" w:cs="Calibri"/>
                <w:color w:val="000000"/>
                <w:sz w:val="22"/>
                <w:lang w:eastAsia="en-GB"/>
              </w:rPr>
            </w:pPr>
          </w:p>
        </w:tc>
        <w:tc>
          <w:tcPr>
            <w:tcW w:w="960" w:type="dxa"/>
            <w:tcBorders>
              <w:top w:val="nil"/>
              <w:left w:val="nil"/>
              <w:bottom w:val="nil"/>
              <w:right w:val="nil"/>
            </w:tcBorders>
            <w:shd w:val="clear" w:color="auto" w:fill="auto"/>
            <w:noWrap/>
            <w:vAlign w:val="bottom"/>
            <w:hideMark/>
          </w:tcPr>
          <w:p w14:paraId="2E764BAE" w14:textId="77777777" w:rsidR="0059383D" w:rsidRPr="0059383D" w:rsidRDefault="0059383D" w:rsidP="0059383D">
            <w:pPr>
              <w:rPr>
                <w:rFonts w:ascii="Times New Roman" w:eastAsia="Times New Roman" w:hAnsi="Times New Roman" w:cs="Times New Roman"/>
                <w:sz w:val="20"/>
                <w:szCs w:val="20"/>
                <w:lang w:eastAsia="en-GB"/>
              </w:rPr>
            </w:pPr>
          </w:p>
        </w:tc>
      </w:tr>
    </w:tbl>
    <w:p w14:paraId="5AC5D36F" w14:textId="4E17206C" w:rsidR="00144CAA" w:rsidRDefault="00DD03E3" w:rsidP="00144CAA">
      <w:pPr>
        <w:pStyle w:val="Heading1"/>
        <w:ind w:left="851" w:hanging="851"/>
      </w:pPr>
      <w:r>
        <w:t>78/22</w:t>
      </w:r>
      <w:r w:rsidR="00144CAA">
        <w:tab/>
        <w:t>APPOINTMENT OF BANK SIGNATORIES</w:t>
      </w:r>
    </w:p>
    <w:p w14:paraId="724D2422" w14:textId="77777777" w:rsidR="00144CAA" w:rsidRDefault="00144CAA" w:rsidP="00144CAA">
      <w:pPr>
        <w:ind w:left="851" w:hanging="851"/>
      </w:pPr>
      <w:r>
        <w:tab/>
      </w:r>
    </w:p>
    <w:p w14:paraId="14703240" w14:textId="77777777" w:rsidR="00144CAA" w:rsidRDefault="00144CAA" w:rsidP="00144CAA">
      <w:pPr>
        <w:ind w:left="851" w:hanging="851"/>
      </w:pPr>
      <w:r>
        <w:tab/>
      </w:r>
      <w:r>
        <w:rPr>
          <w:b/>
          <w:bCs/>
        </w:rPr>
        <w:t>RESOLVED</w:t>
      </w:r>
      <w:r>
        <w:t xml:space="preserve"> that signatories to bank accounts held by the council are as follows:</w:t>
      </w:r>
    </w:p>
    <w:p w14:paraId="2F448B81" w14:textId="77777777" w:rsidR="00144CAA" w:rsidRDefault="00144CAA" w:rsidP="00144CAA">
      <w:pPr>
        <w:ind w:left="851" w:hanging="851"/>
      </w:pPr>
    </w:p>
    <w:p w14:paraId="73A8ADED" w14:textId="487050A3" w:rsidR="00144CAA" w:rsidRDefault="00144CAA" w:rsidP="00144CAA">
      <w:pPr>
        <w:ind w:left="851" w:hanging="851"/>
      </w:pPr>
      <w:r>
        <w:tab/>
        <w:t xml:space="preserve">Unity Trust Bank – Councillors </w:t>
      </w:r>
      <w:r w:rsidR="00C444E8">
        <w:t xml:space="preserve">S Buck, </w:t>
      </w:r>
      <w:r>
        <w:t xml:space="preserve">B Collier, A Cooper, </w:t>
      </w:r>
      <w:r w:rsidR="00C444E8">
        <w:t xml:space="preserve">S Hayes, </w:t>
      </w:r>
      <w:r>
        <w:t xml:space="preserve">Mrs J Hyde, B </w:t>
      </w:r>
      <w:proofErr w:type="gramStart"/>
      <w:r>
        <w:t>Saunders</w:t>
      </w:r>
      <w:proofErr w:type="gramEnd"/>
      <w:r>
        <w:t xml:space="preserve"> and the Town Clerk</w:t>
      </w:r>
    </w:p>
    <w:p w14:paraId="292543AD" w14:textId="58901980" w:rsidR="00144CAA" w:rsidRDefault="00144CAA" w:rsidP="00144CAA">
      <w:pPr>
        <w:ind w:left="851" w:hanging="851"/>
      </w:pPr>
      <w:r>
        <w:tab/>
        <w:t xml:space="preserve">Barclays Bank – Councillors </w:t>
      </w:r>
      <w:r w:rsidR="00C444E8">
        <w:t xml:space="preserve">S Buck, </w:t>
      </w:r>
      <w:r>
        <w:t xml:space="preserve">B Collier, </w:t>
      </w:r>
      <w:r w:rsidR="00926AEE">
        <w:t xml:space="preserve">S Hayes, Mrs J Hyde, </w:t>
      </w:r>
      <w:r>
        <w:t xml:space="preserve">B </w:t>
      </w:r>
      <w:proofErr w:type="gramStart"/>
      <w:r>
        <w:t>Saunders</w:t>
      </w:r>
      <w:proofErr w:type="gramEnd"/>
      <w:r w:rsidR="00926AEE">
        <w:t xml:space="preserve"> </w:t>
      </w:r>
      <w:r>
        <w:t>and the Town Clerk</w:t>
      </w:r>
    </w:p>
    <w:p w14:paraId="2B2F17DF" w14:textId="48B38DB8" w:rsidR="00926AEE" w:rsidRDefault="00926AEE" w:rsidP="00144CAA">
      <w:pPr>
        <w:ind w:left="851" w:hanging="851"/>
      </w:pPr>
    </w:p>
    <w:p w14:paraId="15A210F4" w14:textId="7BD7D68E" w:rsidR="00144CAA" w:rsidRDefault="00DD03E3" w:rsidP="00144CAA">
      <w:pPr>
        <w:pStyle w:val="Heading1"/>
        <w:ind w:left="851" w:hanging="851"/>
        <w:rPr>
          <w:b w:val="0"/>
          <w:bCs/>
        </w:rPr>
      </w:pPr>
      <w:r>
        <w:t>79/22</w:t>
      </w:r>
      <w:r w:rsidR="00144CAA">
        <w:tab/>
        <w:t>INTERNAL AUDITOR</w:t>
      </w:r>
    </w:p>
    <w:p w14:paraId="05711099" w14:textId="17182989" w:rsidR="00144CAA" w:rsidRDefault="00144CAA" w:rsidP="00144CAA">
      <w:pPr>
        <w:ind w:left="851" w:hanging="851"/>
      </w:pPr>
      <w:r>
        <w:tab/>
        <w:t>Members were asked to confirm that Mrs Julie Betts continues in the role as the Town Council’s Internal Auditor for 20</w:t>
      </w:r>
      <w:r w:rsidR="00926AEE">
        <w:t>22</w:t>
      </w:r>
      <w:r>
        <w:t>/202</w:t>
      </w:r>
      <w:r w:rsidR="00926AEE">
        <w:t>3</w:t>
      </w:r>
      <w:r>
        <w:t>.  The Clerk has undertaken checks to ensure that Mrs Betts is competent and suitable to carry out the role.  Mrs Betts’ fee is £250 for half-year audits.</w:t>
      </w:r>
    </w:p>
    <w:p w14:paraId="5D967AA6" w14:textId="77777777" w:rsidR="00144CAA" w:rsidRDefault="00144CAA" w:rsidP="00144CAA">
      <w:pPr>
        <w:ind w:left="851" w:hanging="851"/>
        <w:rPr>
          <w:b/>
          <w:bCs/>
        </w:rPr>
      </w:pPr>
      <w:r>
        <w:tab/>
      </w:r>
    </w:p>
    <w:p w14:paraId="70EC0D91" w14:textId="5516CFDE" w:rsidR="00144CAA" w:rsidRPr="00E23150" w:rsidRDefault="00144CAA" w:rsidP="00144CAA">
      <w:pPr>
        <w:ind w:left="851" w:hanging="851"/>
      </w:pPr>
      <w:r>
        <w:rPr>
          <w:b/>
          <w:bCs/>
        </w:rPr>
        <w:tab/>
        <w:t>RESOLVED</w:t>
      </w:r>
      <w:r>
        <w:t xml:space="preserve"> that Mrs Julie Betts is appointed as the council’s Internal Auditor for 20</w:t>
      </w:r>
      <w:r w:rsidR="00926AEE">
        <w:t>22</w:t>
      </w:r>
      <w:r>
        <w:t>/20</w:t>
      </w:r>
      <w:r w:rsidR="00926AEE">
        <w:t>23</w:t>
      </w:r>
      <w:r>
        <w:t>.</w:t>
      </w:r>
    </w:p>
    <w:p w14:paraId="2AD156A8" w14:textId="7373DE5D" w:rsidR="00144CAA" w:rsidRPr="003B1435" w:rsidRDefault="00144CAA" w:rsidP="00144CAA">
      <w:pPr>
        <w:pStyle w:val="Heading1"/>
        <w:ind w:left="851" w:hanging="851"/>
        <w:rPr>
          <w:rFonts w:cs="Arial"/>
          <w:b w:val="0"/>
          <w:bCs/>
          <w:szCs w:val="24"/>
        </w:rPr>
      </w:pPr>
      <w:r w:rsidRPr="003B1435">
        <w:rPr>
          <w:rFonts w:cs="Arial"/>
          <w:szCs w:val="24"/>
        </w:rPr>
        <w:t>8</w:t>
      </w:r>
      <w:r w:rsidR="00DD03E3">
        <w:rPr>
          <w:rFonts w:cs="Arial"/>
          <w:szCs w:val="24"/>
        </w:rPr>
        <w:t>0/22</w:t>
      </w:r>
      <w:r w:rsidRPr="003B1435">
        <w:rPr>
          <w:rFonts w:cs="Arial"/>
          <w:szCs w:val="24"/>
        </w:rPr>
        <w:tab/>
        <w:t>COUNCIL POLICIES</w:t>
      </w:r>
    </w:p>
    <w:p w14:paraId="3BF642EC" w14:textId="1A01849B" w:rsidR="00144CAA" w:rsidRDefault="00144CAA" w:rsidP="00144CAA">
      <w:pPr>
        <w:ind w:left="851" w:hanging="851"/>
        <w:rPr>
          <w:rFonts w:eastAsia="Calibri" w:cs="Times New Roman"/>
          <w:snapToGrid w:val="0"/>
          <w:szCs w:val="20"/>
          <w:lang w:eastAsia="en-GB"/>
        </w:rPr>
      </w:pPr>
      <w:r w:rsidRPr="003B1435">
        <w:tab/>
      </w:r>
      <w:r w:rsidRPr="003B1435">
        <w:rPr>
          <w:b/>
          <w:bCs/>
        </w:rPr>
        <w:t>RESOLVED</w:t>
      </w:r>
      <w:r w:rsidRPr="003B1435">
        <w:t xml:space="preserve"> that the council’s policy documents, and their relevant review dates (accessible to members via the council’s Google Drive and website) are noted.  As per </w:t>
      </w:r>
      <w:r w:rsidRPr="003B1435">
        <w:lastRenderedPageBreak/>
        <w:t xml:space="preserve">Standing Order </w:t>
      </w:r>
      <w:r w:rsidRPr="003B1435">
        <w:rPr>
          <w:rFonts w:eastAsia="Calibri" w:cs="Times New Roman"/>
          <w:snapToGrid w:val="0"/>
          <w:szCs w:val="20"/>
          <w:lang w:eastAsia="en-GB"/>
        </w:rPr>
        <w:t>6 (j) xvi, xvii, xviii, xix, following review of the council’s complaints procedure, press policy, and policies and procedures relating to employment and obligations under freedom of information and data protection legislation, these were also noted and adopted.</w:t>
      </w:r>
    </w:p>
    <w:p w14:paraId="4748DCEA" w14:textId="514FD619" w:rsidR="00C8593D" w:rsidRDefault="00C8593D" w:rsidP="00144CAA">
      <w:pPr>
        <w:ind w:left="851" w:hanging="851"/>
        <w:rPr>
          <w:rFonts w:eastAsia="Calibri" w:cs="Times New Roman"/>
          <w:snapToGrid w:val="0"/>
          <w:szCs w:val="20"/>
          <w:lang w:eastAsia="en-GB"/>
        </w:rPr>
      </w:pPr>
    </w:p>
    <w:p w14:paraId="32C1B828" w14:textId="337F0671" w:rsidR="00C8593D" w:rsidRDefault="00C8593D" w:rsidP="00144CAA">
      <w:pPr>
        <w:ind w:left="851" w:hanging="851"/>
        <w:rPr>
          <w:rFonts w:eastAsia="Calibri" w:cs="Times New Roman"/>
          <w:snapToGrid w:val="0"/>
          <w:szCs w:val="20"/>
          <w:lang w:eastAsia="en-GB"/>
        </w:rPr>
      </w:pPr>
      <w:r>
        <w:rPr>
          <w:rFonts w:eastAsia="Calibri" w:cs="Times New Roman"/>
          <w:snapToGrid w:val="0"/>
          <w:szCs w:val="20"/>
          <w:lang w:eastAsia="en-GB"/>
        </w:rPr>
        <w:tab/>
        <w:t>Any future changes will be raised at the next Establishment committee and referred back to Full Council for adoption.</w:t>
      </w:r>
    </w:p>
    <w:p w14:paraId="7172340B" w14:textId="45A652AE" w:rsidR="00144CAA" w:rsidRDefault="00DD03E3" w:rsidP="00144CAA">
      <w:pPr>
        <w:pStyle w:val="Heading1"/>
        <w:ind w:left="851" w:hanging="851"/>
      </w:pPr>
      <w:r>
        <w:t>81/22</w:t>
      </w:r>
      <w:r w:rsidR="00144CAA">
        <w:tab/>
        <w:t>ASSET REGISTER</w:t>
      </w:r>
    </w:p>
    <w:p w14:paraId="6EF7ACA7" w14:textId="2F71707D" w:rsidR="00A87FFD" w:rsidRDefault="00144CAA" w:rsidP="00A87FFD">
      <w:pPr>
        <w:ind w:left="851" w:hanging="851"/>
      </w:pPr>
      <w:r>
        <w:tab/>
        <w:t xml:space="preserve">Members were previously provided with a copy of the council’s Asset Register.  </w:t>
      </w:r>
      <w:r w:rsidR="00A87FFD">
        <w:t xml:space="preserve"> It was noted that </w:t>
      </w:r>
      <w:r w:rsidR="006D5892">
        <w:t xml:space="preserve">some </w:t>
      </w:r>
      <w:r w:rsidR="00A87FFD">
        <w:t>play equipment items are grouped together</w:t>
      </w:r>
      <w:r w:rsidR="006D5892">
        <w:t xml:space="preserve"> on the register</w:t>
      </w:r>
      <w:r w:rsidR="00A87FFD">
        <w:t>.  Council play equipment does not depreciate in value</w:t>
      </w:r>
      <w:r w:rsidR="006D5892">
        <w:t>, in any insurance claim we would receive new for old.</w:t>
      </w:r>
    </w:p>
    <w:p w14:paraId="49D7A6C2" w14:textId="77777777" w:rsidR="00144CAA" w:rsidRDefault="00144CAA" w:rsidP="00144CAA">
      <w:pPr>
        <w:ind w:left="851" w:hanging="851"/>
      </w:pPr>
    </w:p>
    <w:p w14:paraId="71254208" w14:textId="46C31241" w:rsidR="00144CAA" w:rsidRDefault="00144CAA" w:rsidP="00144CAA">
      <w:pPr>
        <w:ind w:left="851" w:hanging="851"/>
      </w:pPr>
      <w:r>
        <w:tab/>
      </w:r>
      <w:r>
        <w:rPr>
          <w:b/>
          <w:bCs/>
        </w:rPr>
        <w:t>RESOLVED</w:t>
      </w:r>
      <w:r>
        <w:t xml:space="preserve"> that the council’s Asset Register is adopted</w:t>
      </w:r>
      <w:r w:rsidR="00DD2F90">
        <w:t xml:space="preserve">. </w:t>
      </w:r>
    </w:p>
    <w:p w14:paraId="3D6319C7" w14:textId="3C517C97" w:rsidR="00144CAA" w:rsidRDefault="00DD03E3" w:rsidP="00144CAA">
      <w:pPr>
        <w:pStyle w:val="Heading1"/>
        <w:ind w:left="851" w:hanging="851"/>
      </w:pPr>
      <w:r>
        <w:t>82/22</w:t>
      </w:r>
      <w:r w:rsidR="00144CAA">
        <w:tab/>
        <w:t>INSURANCE COVER</w:t>
      </w:r>
    </w:p>
    <w:p w14:paraId="1DE0BE4A" w14:textId="25457C3B" w:rsidR="00144CAA" w:rsidRDefault="00144CAA" w:rsidP="00144CAA">
      <w:pPr>
        <w:ind w:left="851" w:hanging="851"/>
      </w:pPr>
      <w:r>
        <w:tab/>
        <w:t>Members were previously provided with a copy of the council’s insurance cover review</w:t>
      </w:r>
      <w:r w:rsidR="00DD2F90">
        <w:t>.</w:t>
      </w:r>
    </w:p>
    <w:p w14:paraId="65A9327C" w14:textId="2702A866" w:rsidR="006A3C85" w:rsidRDefault="006A3C85" w:rsidP="00144CAA">
      <w:pPr>
        <w:ind w:left="851" w:hanging="851"/>
      </w:pPr>
    </w:p>
    <w:p w14:paraId="2C03135E" w14:textId="54787F68" w:rsidR="006A3C85" w:rsidRDefault="006A3C85" w:rsidP="00CC0789">
      <w:pPr>
        <w:ind w:left="851"/>
      </w:pPr>
      <w:r>
        <w:t xml:space="preserve">The Town Clerk requested that the </w:t>
      </w:r>
      <w:r w:rsidR="00CC0789">
        <w:t>Town Councils f</w:t>
      </w:r>
      <w:r>
        <w:t xml:space="preserve">idelity guarantee is increased from </w:t>
      </w:r>
      <w:r w:rsidR="00D402DB">
        <w:t>£</w:t>
      </w:r>
      <w:r>
        <w:t xml:space="preserve">2 million to </w:t>
      </w:r>
      <w:r w:rsidR="00D402DB">
        <w:t>£</w:t>
      </w:r>
      <w:r>
        <w:t>5 million</w:t>
      </w:r>
      <w:r w:rsidR="00D402DB">
        <w:t xml:space="preserve">.  </w:t>
      </w:r>
      <w:r w:rsidR="00CC0789">
        <w:t xml:space="preserve">This is </w:t>
      </w:r>
      <w:r>
        <w:t>insurance cover we are legally obliged to have which protects council</w:t>
      </w:r>
      <w:r w:rsidR="00FE399B">
        <w:t>’</w:t>
      </w:r>
      <w:r>
        <w:t xml:space="preserve">s finances from theft.  Bank balances have </w:t>
      </w:r>
      <w:r w:rsidR="00CC0789">
        <w:t xml:space="preserve">recently </w:t>
      </w:r>
      <w:r>
        <w:t xml:space="preserve">increased significantly </w:t>
      </w:r>
      <w:r w:rsidR="00CC0789">
        <w:t xml:space="preserve">due to receipt of commuted sums from developers and a larger precept </w:t>
      </w:r>
      <w:r w:rsidR="00FE399B">
        <w:t>income</w:t>
      </w:r>
      <w:r w:rsidR="00CC0789">
        <w:t xml:space="preserve">.  Also, this year marks the last of our 3 year </w:t>
      </w:r>
      <w:r w:rsidR="00FE399B">
        <w:t xml:space="preserve">long </w:t>
      </w:r>
      <w:r w:rsidR="00CC0789">
        <w:t>term with Zurich, the clerk is seeking quotes for new insurance year.</w:t>
      </w:r>
    </w:p>
    <w:p w14:paraId="51F0CBF0" w14:textId="77777777" w:rsidR="00144CAA" w:rsidRDefault="00144CAA" w:rsidP="00144CAA">
      <w:pPr>
        <w:ind w:left="851" w:hanging="851"/>
      </w:pPr>
    </w:p>
    <w:p w14:paraId="1DCC92BA" w14:textId="262E122A" w:rsidR="00144CAA" w:rsidRDefault="00144CAA" w:rsidP="00144CAA">
      <w:pPr>
        <w:ind w:left="851" w:hanging="851"/>
      </w:pPr>
      <w:r>
        <w:tab/>
      </w:r>
      <w:r>
        <w:rPr>
          <w:b/>
          <w:bCs/>
        </w:rPr>
        <w:t>RESOLVED</w:t>
      </w:r>
      <w:r>
        <w:t xml:space="preserve"> that the council’s insurance cover in respect of all insurable risks, is </w:t>
      </w:r>
      <w:r w:rsidR="00FE399B">
        <w:t>increased from</w:t>
      </w:r>
      <w:r w:rsidR="00DD2F90">
        <w:t xml:space="preserve"> £</w:t>
      </w:r>
      <w:r w:rsidR="00FE399B">
        <w:t xml:space="preserve">2 million to </w:t>
      </w:r>
      <w:r w:rsidR="00DD2F90">
        <w:t>£</w:t>
      </w:r>
      <w:r w:rsidR="00FE399B">
        <w:t>5 million</w:t>
      </w:r>
      <w:r>
        <w:t>.</w:t>
      </w:r>
    </w:p>
    <w:p w14:paraId="4C25A98F" w14:textId="68AB0A30" w:rsidR="00144CAA" w:rsidRDefault="00DD03E3" w:rsidP="00144CAA">
      <w:pPr>
        <w:pStyle w:val="Heading1"/>
        <w:ind w:left="851" w:hanging="851"/>
      </w:pPr>
      <w:r>
        <w:t>83/22</w:t>
      </w:r>
      <w:r w:rsidR="00144CAA">
        <w:tab/>
        <w:t>COUNCILLOR ATTENDANCE RECORD</w:t>
      </w:r>
    </w:p>
    <w:p w14:paraId="4B087FDF" w14:textId="201E5D4A" w:rsidR="003522C5" w:rsidRDefault="00144CAA" w:rsidP="00144CAA">
      <w:pPr>
        <w:ind w:left="851" w:hanging="851"/>
      </w:pPr>
      <w:r>
        <w:tab/>
      </w:r>
      <w:r w:rsidR="003522C5">
        <w:t>This item will be deferred to the next Council Meeting</w:t>
      </w:r>
    </w:p>
    <w:p w14:paraId="23446B2E" w14:textId="398EFBEF" w:rsidR="00241906" w:rsidRDefault="00DD03E3" w:rsidP="007F3B27">
      <w:pPr>
        <w:pStyle w:val="Heading1"/>
        <w:ind w:left="851" w:hanging="851"/>
        <w:rPr>
          <w:b w:val="0"/>
          <w:sz w:val="28"/>
          <w:szCs w:val="28"/>
          <w:u w:val="single"/>
        </w:rPr>
      </w:pPr>
      <w:r>
        <w:rPr>
          <w:rFonts w:cs="Arial"/>
          <w:szCs w:val="24"/>
        </w:rPr>
        <w:t>84/22</w:t>
      </w:r>
      <w:r w:rsidR="00144CAA">
        <w:rPr>
          <w:rFonts w:cs="Arial"/>
          <w:szCs w:val="24"/>
        </w:rPr>
        <w:tab/>
        <w:t>MAYOR’S ANNOUNCEMENTS &amp; CIVIC ATTENDANCE</w:t>
      </w:r>
      <w:r w:rsidR="00144CAA">
        <w:tab/>
      </w:r>
    </w:p>
    <w:p w14:paraId="12D08BCC" w14:textId="77777777" w:rsidR="00241906" w:rsidRDefault="00241906" w:rsidP="00241906">
      <w:pPr>
        <w:ind w:left="131" w:firstLine="720"/>
      </w:pPr>
      <w:r>
        <w:rPr>
          <w:bCs/>
          <w:szCs w:val="24"/>
        </w:rPr>
        <w:t>1</w:t>
      </w:r>
      <w:r>
        <w:rPr>
          <w:bCs/>
          <w:szCs w:val="24"/>
          <w:vertAlign w:val="superscript"/>
        </w:rPr>
        <w:t>st</w:t>
      </w:r>
      <w:r>
        <w:rPr>
          <w:bCs/>
          <w:szCs w:val="24"/>
        </w:rPr>
        <w:t xml:space="preserve"> March – Leighton Linslade Mayors catch up - Declined</w:t>
      </w:r>
    </w:p>
    <w:p w14:paraId="658FBA8B" w14:textId="77777777" w:rsidR="00241906" w:rsidRDefault="00241906" w:rsidP="00241906">
      <w:pPr>
        <w:ind w:left="131" w:firstLine="720"/>
      </w:pPr>
      <w:r>
        <w:rPr>
          <w:bCs/>
          <w:szCs w:val="24"/>
        </w:rPr>
        <w:t>2</w:t>
      </w:r>
      <w:r>
        <w:rPr>
          <w:bCs/>
          <w:szCs w:val="24"/>
          <w:vertAlign w:val="superscript"/>
        </w:rPr>
        <w:t>nd</w:t>
      </w:r>
      <w:r>
        <w:rPr>
          <w:bCs/>
          <w:szCs w:val="24"/>
        </w:rPr>
        <w:t xml:space="preserve"> March – Mayor of Sandy Charity Dinner - Declined</w:t>
      </w:r>
    </w:p>
    <w:p w14:paraId="55F4517E" w14:textId="2DE9653E" w:rsidR="00241906" w:rsidRDefault="00241906" w:rsidP="00FB1248">
      <w:pPr>
        <w:ind w:left="851"/>
      </w:pPr>
      <w:r>
        <w:rPr>
          <w:bCs/>
          <w:szCs w:val="24"/>
        </w:rPr>
        <w:t>7</w:t>
      </w:r>
      <w:r w:rsidR="008C25BA">
        <w:rPr>
          <w:bCs/>
          <w:szCs w:val="24"/>
          <w:vertAlign w:val="superscript"/>
        </w:rPr>
        <w:t xml:space="preserve">th </w:t>
      </w:r>
      <w:r>
        <w:rPr>
          <w:bCs/>
          <w:szCs w:val="24"/>
        </w:rPr>
        <w:t xml:space="preserve">March – Cllr Farzana </w:t>
      </w:r>
      <w:proofErr w:type="spellStart"/>
      <w:r>
        <w:rPr>
          <w:bCs/>
          <w:szCs w:val="24"/>
        </w:rPr>
        <w:t>Kharawala</w:t>
      </w:r>
      <w:proofErr w:type="spellEnd"/>
      <w:r>
        <w:rPr>
          <w:bCs/>
          <w:szCs w:val="24"/>
        </w:rPr>
        <w:t xml:space="preserve"> Celebration of International Women’s Day - Declined</w:t>
      </w:r>
    </w:p>
    <w:p w14:paraId="18E7374D" w14:textId="77777777" w:rsidR="00241906" w:rsidRDefault="00241906" w:rsidP="00241906">
      <w:pPr>
        <w:ind w:left="131" w:firstLine="720"/>
      </w:pPr>
      <w:r>
        <w:rPr>
          <w:bCs/>
          <w:szCs w:val="24"/>
        </w:rPr>
        <w:t>11</w:t>
      </w:r>
      <w:r>
        <w:rPr>
          <w:bCs/>
          <w:szCs w:val="24"/>
          <w:vertAlign w:val="superscript"/>
        </w:rPr>
        <w:t>th</w:t>
      </w:r>
      <w:r>
        <w:rPr>
          <w:bCs/>
          <w:szCs w:val="24"/>
        </w:rPr>
        <w:t xml:space="preserve"> March – Mayor of Leighton Buzzard Charity Quiz Night - Declined</w:t>
      </w:r>
    </w:p>
    <w:p w14:paraId="7941475B" w14:textId="77777777" w:rsidR="00241906" w:rsidRDefault="00241906" w:rsidP="00241906">
      <w:pPr>
        <w:ind w:left="131" w:firstLine="720"/>
      </w:pPr>
      <w:r>
        <w:rPr>
          <w:bCs/>
          <w:szCs w:val="24"/>
        </w:rPr>
        <w:t>19</w:t>
      </w:r>
      <w:r>
        <w:rPr>
          <w:bCs/>
          <w:szCs w:val="24"/>
          <w:vertAlign w:val="superscript"/>
        </w:rPr>
        <w:t>th</w:t>
      </w:r>
      <w:r>
        <w:rPr>
          <w:bCs/>
          <w:szCs w:val="24"/>
        </w:rPr>
        <w:t xml:space="preserve"> March –Mayor of Flitwick Charity Murder Mystery Evening – Declined</w:t>
      </w:r>
    </w:p>
    <w:p w14:paraId="585B6BB6" w14:textId="77777777" w:rsidR="00241906" w:rsidRDefault="00241906" w:rsidP="00241906">
      <w:pPr>
        <w:ind w:left="131" w:firstLine="720"/>
      </w:pPr>
      <w:r>
        <w:rPr>
          <w:bCs/>
          <w:szCs w:val="24"/>
        </w:rPr>
        <w:t>20</w:t>
      </w:r>
      <w:r>
        <w:rPr>
          <w:bCs/>
          <w:szCs w:val="24"/>
          <w:vertAlign w:val="superscript"/>
        </w:rPr>
        <w:t>th</w:t>
      </w:r>
      <w:r>
        <w:rPr>
          <w:bCs/>
          <w:szCs w:val="24"/>
        </w:rPr>
        <w:t xml:space="preserve"> March – Mayor of Biggleswade Civic Service – Attended</w:t>
      </w:r>
    </w:p>
    <w:p w14:paraId="4640167C" w14:textId="77777777" w:rsidR="00241906" w:rsidRDefault="00241906" w:rsidP="00241906">
      <w:pPr>
        <w:ind w:left="131" w:firstLine="720"/>
      </w:pPr>
      <w:r>
        <w:rPr>
          <w:bCs/>
          <w:szCs w:val="24"/>
        </w:rPr>
        <w:t>25</w:t>
      </w:r>
      <w:r>
        <w:rPr>
          <w:bCs/>
          <w:szCs w:val="24"/>
          <w:vertAlign w:val="superscript"/>
        </w:rPr>
        <w:t>th</w:t>
      </w:r>
      <w:r>
        <w:rPr>
          <w:bCs/>
          <w:szCs w:val="24"/>
        </w:rPr>
        <w:t xml:space="preserve"> March – Mayor of Houghton Regis Pop Quiz - Declined</w:t>
      </w:r>
    </w:p>
    <w:p w14:paraId="23AB6612" w14:textId="77777777" w:rsidR="00241906" w:rsidRDefault="00241906" w:rsidP="00241906">
      <w:pPr>
        <w:ind w:left="131" w:firstLine="720"/>
      </w:pPr>
      <w:r>
        <w:rPr>
          <w:bCs/>
          <w:szCs w:val="24"/>
        </w:rPr>
        <w:t>27</w:t>
      </w:r>
      <w:r>
        <w:rPr>
          <w:bCs/>
          <w:szCs w:val="24"/>
          <w:vertAlign w:val="superscript"/>
        </w:rPr>
        <w:t>th</w:t>
      </w:r>
      <w:r>
        <w:rPr>
          <w:bCs/>
          <w:szCs w:val="24"/>
        </w:rPr>
        <w:t xml:space="preserve"> March – Mayor of Sandy Civic Service – Attended</w:t>
      </w:r>
    </w:p>
    <w:p w14:paraId="01777DE9" w14:textId="77777777" w:rsidR="00241906" w:rsidRDefault="00241906" w:rsidP="00241906">
      <w:pPr>
        <w:ind w:left="131" w:firstLine="720"/>
      </w:pPr>
      <w:r>
        <w:rPr>
          <w:bCs/>
          <w:szCs w:val="24"/>
        </w:rPr>
        <w:t>2</w:t>
      </w:r>
      <w:r>
        <w:rPr>
          <w:bCs/>
          <w:szCs w:val="24"/>
          <w:vertAlign w:val="superscript"/>
        </w:rPr>
        <w:t>nd</w:t>
      </w:r>
      <w:r>
        <w:rPr>
          <w:bCs/>
          <w:szCs w:val="24"/>
        </w:rPr>
        <w:t xml:space="preserve"> April – Mayor of Ampthill Wine Tasting Event – Declined</w:t>
      </w:r>
    </w:p>
    <w:p w14:paraId="2C903196" w14:textId="7D5290D6" w:rsidR="00241906" w:rsidRDefault="00241906" w:rsidP="00FB1248">
      <w:pPr>
        <w:ind w:left="851"/>
        <w:rPr>
          <w:bCs/>
          <w:szCs w:val="24"/>
        </w:rPr>
      </w:pPr>
      <w:r>
        <w:rPr>
          <w:bCs/>
          <w:szCs w:val="24"/>
        </w:rPr>
        <w:t>9</w:t>
      </w:r>
      <w:r>
        <w:rPr>
          <w:bCs/>
          <w:szCs w:val="24"/>
          <w:vertAlign w:val="superscript"/>
        </w:rPr>
        <w:t>th</w:t>
      </w:r>
      <w:r>
        <w:rPr>
          <w:bCs/>
          <w:szCs w:val="24"/>
        </w:rPr>
        <w:t xml:space="preserve"> April – Councillor Brian Saunders Afternoon Tea and tour of Stotfold Watermill</w:t>
      </w:r>
      <w:r w:rsidR="008627A6">
        <w:rPr>
          <w:bCs/>
          <w:szCs w:val="24"/>
        </w:rPr>
        <w:t xml:space="preserve"> and </w:t>
      </w:r>
      <w:r>
        <w:rPr>
          <w:bCs/>
          <w:szCs w:val="24"/>
        </w:rPr>
        <w:t>Nature Reserve – Attended</w:t>
      </w:r>
    </w:p>
    <w:p w14:paraId="32CB05E9" w14:textId="77777777" w:rsidR="00241906" w:rsidRDefault="00241906" w:rsidP="00FB1248">
      <w:pPr>
        <w:ind w:left="720" w:firstLine="131"/>
      </w:pPr>
      <w:r>
        <w:rPr>
          <w:bCs/>
          <w:szCs w:val="24"/>
        </w:rPr>
        <w:t>24</w:t>
      </w:r>
      <w:r>
        <w:rPr>
          <w:bCs/>
          <w:szCs w:val="24"/>
          <w:vertAlign w:val="superscript"/>
        </w:rPr>
        <w:t>th</w:t>
      </w:r>
      <w:r>
        <w:rPr>
          <w:bCs/>
          <w:szCs w:val="24"/>
        </w:rPr>
        <w:t xml:space="preserve"> April – Mayor of Houghton Regis Civic Service – Attended</w:t>
      </w:r>
    </w:p>
    <w:p w14:paraId="31AE7AE3" w14:textId="231F3D00" w:rsidR="00241906" w:rsidRDefault="00241906" w:rsidP="00FB1248">
      <w:pPr>
        <w:ind w:left="131" w:firstLine="720"/>
        <w:rPr>
          <w:bCs/>
          <w:szCs w:val="24"/>
        </w:rPr>
      </w:pPr>
      <w:r>
        <w:rPr>
          <w:bCs/>
          <w:szCs w:val="24"/>
        </w:rPr>
        <w:t>29</w:t>
      </w:r>
      <w:r>
        <w:rPr>
          <w:bCs/>
          <w:szCs w:val="24"/>
          <w:vertAlign w:val="superscript"/>
        </w:rPr>
        <w:t>th</w:t>
      </w:r>
      <w:r>
        <w:rPr>
          <w:bCs/>
          <w:szCs w:val="24"/>
        </w:rPr>
        <w:t xml:space="preserve"> April – Mayor of Ampthill Charity Concert – Declined</w:t>
      </w:r>
    </w:p>
    <w:p w14:paraId="25BFCF0B" w14:textId="77777777" w:rsidR="00241906" w:rsidRDefault="00241906" w:rsidP="00593C97">
      <w:pPr>
        <w:ind w:left="131" w:firstLine="720"/>
      </w:pPr>
      <w:r>
        <w:rPr>
          <w:bCs/>
          <w:szCs w:val="24"/>
        </w:rPr>
        <w:t>7</w:t>
      </w:r>
      <w:r>
        <w:rPr>
          <w:bCs/>
          <w:szCs w:val="24"/>
          <w:vertAlign w:val="superscript"/>
        </w:rPr>
        <w:t>th</w:t>
      </w:r>
      <w:r>
        <w:rPr>
          <w:bCs/>
          <w:szCs w:val="24"/>
        </w:rPr>
        <w:t xml:space="preserve"> May – Mayor of Houghton Regis Tea on the Bowls Green – Declined</w:t>
      </w:r>
    </w:p>
    <w:p w14:paraId="423CA104" w14:textId="29573E42" w:rsidR="00241906" w:rsidRDefault="00241906" w:rsidP="00593C97">
      <w:pPr>
        <w:ind w:left="851"/>
        <w:rPr>
          <w:bCs/>
          <w:szCs w:val="24"/>
        </w:rPr>
      </w:pPr>
      <w:r>
        <w:rPr>
          <w:bCs/>
          <w:szCs w:val="24"/>
        </w:rPr>
        <w:t>8</w:t>
      </w:r>
      <w:r>
        <w:rPr>
          <w:bCs/>
          <w:szCs w:val="24"/>
          <w:vertAlign w:val="superscript"/>
        </w:rPr>
        <w:t>th</w:t>
      </w:r>
      <w:r>
        <w:rPr>
          <w:bCs/>
          <w:szCs w:val="24"/>
        </w:rPr>
        <w:t xml:space="preserve"> May - Councillor Brian Saunders Civic Service for HM the Queen Platinum Jubilee –</w:t>
      </w:r>
      <w:r w:rsidR="00593C97">
        <w:rPr>
          <w:bCs/>
          <w:szCs w:val="24"/>
        </w:rPr>
        <w:t xml:space="preserve"> </w:t>
      </w:r>
      <w:r>
        <w:rPr>
          <w:bCs/>
          <w:szCs w:val="24"/>
        </w:rPr>
        <w:t>Mayor and Deputy Mayor to attend.</w:t>
      </w:r>
    </w:p>
    <w:p w14:paraId="12E6EFC2" w14:textId="77777777" w:rsidR="00556E25" w:rsidRDefault="00241906" w:rsidP="00556E25">
      <w:pPr>
        <w:ind w:left="851"/>
        <w:rPr>
          <w:bCs/>
          <w:szCs w:val="24"/>
        </w:rPr>
      </w:pPr>
      <w:r>
        <w:rPr>
          <w:bCs/>
          <w:szCs w:val="24"/>
        </w:rPr>
        <w:t>10</w:t>
      </w:r>
      <w:r>
        <w:rPr>
          <w:bCs/>
          <w:szCs w:val="24"/>
          <w:vertAlign w:val="superscript"/>
        </w:rPr>
        <w:t>th</w:t>
      </w:r>
      <w:r>
        <w:rPr>
          <w:bCs/>
          <w:szCs w:val="24"/>
        </w:rPr>
        <w:t xml:space="preserve"> May – Stotfold District Guide Association AGM – Cllr Alan Cooper and Cllr Mary Cooper </w:t>
      </w:r>
      <w:r w:rsidR="00556E25">
        <w:rPr>
          <w:bCs/>
          <w:szCs w:val="24"/>
        </w:rPr>
        <w:t>to attend</w:t>
      </w:r>
    </w:p>
    <w:p w14:paraId="2E40BD2E" w14:textId="7BBCBE8C" w:rsidR="00241906" w:rsidRDefault="00241906" w:rsidP="00556E25">
      <w:pPr>
        <w:ind w:left="851"/>
      </w:pPr>
      <w:r>
        <w:rPr>
          <w:bCs/>
          <w:szCs w:val="24"/>
        </w:rPr>
        <w:t>15</w:t>
      </w:r>
      <w:r>
        <w:rPr>
          <w:bCs/>
          <w:szCs w:val="24"/>
          <w:vertAlign w:val="superscript"/>
        </w:rPr>
        <w:t>th</w:t>
      </w:r>
      <w:r>
        <w:rPr>
          <w:bCs/>
          <w:szCs w:val="24"/>
        </w:rPr>
        <w:t xml:space="preserve"> May –Mayor of Leighton – Linslade Civic Service – to be advised</w:t>
      </w:r>
    </w:p>
    <w:p w14:paraId="0060CE7E" w14:textId="51C548F3" w:rsidR="00144CAA" w:rsidRDefault="00241906" w:rsidP="009065FF">
      <w:pPr>
        <w:ind w:left="851"/>
        <w:rPr>
          <w:bCs/>
          <w:szCs w:val="24"/>
        </w:rPr>
      </w:pPr>
      <w:r>
        <w:rPr>
          <w:bCs/>
          <w:szCs w:val="24"/>
        </w:rPr>
        <w:lastRenderedPageBreak/>
        <w:t>22</w:t>
      </w:r>
      <w:r>
        <w:rPr>
          <w:bCs/>
          <w:szCs w:val="24"/>
          <w:vertAlign w:val="superscript"/>
        </w:rPr>
        <w:t>nd</w:t>
      </w:r>
      <w:r>
        <w:rPr>
          <w:bCs/>
          <w:szCs w:val="24"/>
        </w:rPr>
        <w:t xml:space="preserve"> May – Lord-Lieutenants Annual Service of Thanksgiving – Cllr Alan Cooper and Cllr Mary Cooper to attend.</w:t>
      </w:r>
    </w:p>
    <w:p w14:paraId="188C6201" w14:textId="5C987E07" w:rsidR="00FE399B" w:rsidRDefault="00FE399B" w:rsidP="009065FF">
      <w:pPr>
        <w:ind w:left="851"/>
        <w:rPr>
          <w:bCs/>
          <w:szCs w:val="24"/>
        </w:rPr>
      </w:pPr>
    </w:p>
    <w:p w14:paraId="6127BF30" w14:textId="09F55EE6" w:rsidR="00FE399B" w:rsidRDefault="00FE399B" w:rsidP="009065FF">
      <w:pPr>
        <w:ind w:left="851"/>
        <w:rPr>
          <w:rFonts w:eastAsia="Times New Roman" w:cs="Times New Roman"/>
          <w:snapToGrid w:val="0"/>
          <w:szCs w:val="20"/>
          <w:lang w:val="en-US"/>
        </w:rPr>
      </w:pPr>
      <w:r>
        <w:rPr>
          <w:bCs/>
          <w:szCs w:val="24"/>
        </w:rPr>
        <w:t>Councillor Alan Cooper requested to attend two outstanding invitations as a Past Mayor.</w:t>
      </w:r>
    </w:p>
    <w:p w14:paraId="1CDE7837" w14:textId="2E070D4B" w:rsidR="00144CAA" w:rsidRPr="006E46A9" w:rsidRDefault="00DD03E3" w:rsidP="00144CAA">
      <w:pPr>
        <w:pStyle w:val="Heading1"/>
        <w:ind w:left="851" w:hanging="851"/>
        <w:rPr>
          <w:rFonts w:cs="Arial"/>
          <w:szCs w:val="24"/>
        </w:rPr>
      </w:pPr>
      <w:r>
        <w:rPr>
          <w:rFonts w:eastAsia="Times New Roman"/>
        </w:rPr>
        <w:t>85/22</w:t>
      </w:r>
      <w:r w:rsidR="00144CAA">
        <w:rPr>
          <w:rFonts w:eastAsia="Times New Roman"/>
        </w:rPr>
        <w:tab/>
      </w:r>
      <w:r w:rsidR="00144CAA" w:rsidRPr="006E46A9">
        <w:rPr>
          <w:rFonts w:cs="Arial"/>
          <w:szCs w:val="24"/>
        </w:rPr>
        <w:t>PUBLIC PARTICIPATION – QUESTIONS, COMMENTS &amp; RESPONSES</w:t>
      </w:r>
    </w:p>
    <w:p w14:paraId="1DB6918D" w14:textId="77777777" w:rsidR="00144CAA" w:rsidRDefault="00144CAA" w:rsidP="00144CAA">
      <w:pPr>
        <w:ind w:left="851" w:hanging="851"/>
      </w:pPr>
      <w:r>
        <w:tab/>
        <w:t xml:space="preserve">None present. </w:t>
      </w:r>
    </w:p>
    <w:p w14:paraId="7FFA9F97" w14:textId="2450A7CC" w:rsidR="00144CAA" w:rsidRPr="00AF0E72" w:rsidRDefault="00DD03E3" w:rsidP="00144CAA">
      <w:pPr>
        <w:pStyle w:val="Heading1"/>
        <w:ind w:left="851" w:hanging="851"/>
        <w:rPr>
          <w:b w:val="0"/>
          <w:bCs/>
        </w:rPr>
      </w:pPr>
      <w:r>
        <w:t>86/22</w:t>
      </w:r>
      <w:r w:rsidR="00144CAA" w:rsidRPr="00AF0E72">
        <w:tab/>
        <w:t>CLERK’S REPORT, CORRESPONDENCE RECEIVED &amp; MATTERS ARISING FOR INFORMATION</w:t>
      </w:r>
    </w:p>
    <w:p w14:paraId="4127E791" w14:textId="52AB1663" w:rsidR="00E97165" w:rsidRDefault="00144CAA" w:rsidP="00E97165">
      <w:pPr>
        <w:ind w:left="851" w:hanging="851"/>
        <w:rPr>
          <w:szCs w:val="24"/>
        </w:rPr>
      </w:pPr>
      <w:r w:rsidRPr="00AF0E72">
        <w:tab/>
      </w:r>
      <w:r w:rsidR="00E97165">
        <w:t>Members received an u</w:t>
      </w:r>
      <w:r w:rsidR="00E97165">
        <w:rPr>
          <w:szCs w:val="24"/>
        </w:rPr>
        <w:t>pdate on Schools for Future new proposals for Shefford &amp; Stotfold, and the latest BEST newsletter for information.</w:t>
      </w:r>
    </w:p>
    <w:p w14:paraId="0886A664" w14:textId="30A9F650" w:rsidR="00E97165" w:rsidRDefault="00E97165" w:rsidP="00E97165">
      <w:pPr>
        <w:ind w:left="851" w:hanging="851"/>
        <w:rPr>
          <w:szCs w:val="24"/>
        </w:rPr>
      </w:pPr>
    </w:p>
    <w:p w14:paraId="035B2672" w14:textId="6B19F3A7" w:rsidR="00E97165" w:rsidRDefault="00E97165" w:rsidP="00E97165">
      <w:pPr>
        <w:ind w:left="851" w:hanging="851"/>
        <w:rPr>
          <w:szCs w:val="24"/>
        </w:rPr>
      </w:pPr>
      <w:r>
        <w:rPr>
          <w:szCs w:val="24"/>
        </w:rPr>
        <w:tab/>
        <w:t xml:space="preserve">Members were reminded that if there were any questions or items to be raised on </w:t>
      </w:r>
      <w:r w:rsidR="004B3410">
        <w:rPr>
          <w:szCs w:val="24"/>
        </w:rPr>
        <w:t>this correspondence, they should be at the next Full council meeting.</w:t>
      </w:r>
    </w:p>
    <w:p w14:paraId="5DA54ADF" w14:textId="29363AEF" w:rsidR="00970D52" w:rsidRDefault="00970D52" w:rsidP="00E97165">
      <w:pPr>
        <w:ind w:left="851" w:hanging="851"/>
        <w:rPr>
          <w:szCs w:val="24"/>
        </w:rPr>
      </w:pPr>
    </w:p>
    <w:p w14:paraId="60B91E5E" w14:textId="0C226106" w:rsidR="00970D52" w:rsidRDefault="00970D52" w:rsidP="00E97165">
      <w:pPr>
        <w:ind w:left="851" w:hanging="851"/>
        <w:rPr>
          <w:szCs w:val="24"/>
        </w:rPr>
      </w:pPr>
      <w:r>
        <w:rPr>
          <w:szCs w:val="24"/>
        </w:rPr>
        <w:tab/>
        <w:t xml:space="preserve">Members noted that after the recent </w:t>
      </w:r>
      <w:r w:rsidRPr="004F719D">
        <w:rPr>
          <w:szCs w:val="24"/>
        </w:rPr>
        <w:t xml:space="preserve">presentation from </w:t>
      </w:r>
      <w:r w:rsidR="004F719D" w:rsidRPr="004F719D">
        <w:t>Victor Wan</w:t>
      </w:r>
      <w:r w:rsidR="004F719D">
        <w:t xml:space="preserve">, Head of School Organisation and Capital Planning, </w:t>
      </w:r>
      <w:r>
        <w:rPr>
          <w:szCs w:val="24"/>
        </w:rPr>
        <w:t xml:space="preserve">they were pleased to see a date of September 2023 for the new sixth form provision at Etonbury Academy.  </w:t>
      </w:r>
    </w:p>
    <w:p w14:paraId="73AEC8AA" w14:textId="77777777" w:rsidR="00970D52" w:rsidRDefault="00970D52" w:rsidP="00E97165">
      <w:pPr>
        <w:ind w:left="851" w:hanging="851"/>
        <w:rPr>
          <w:szCs w:val="24"/>
        </w:rPr>
      </w:pPr>
    </w:p>
    <w:p w14:paraId="207FA836" w14:textId="573E6D02" w:rsidR="00970D52" w:rsidRDefault="00970D52" w:rsidP="00E97165">
      <w:pPr>
        <w:ind w:left="851" w:hanging="851"/>
        <w:rPr>
          <w:szCs w:val="24"/>
        </w:rPr>
      </w:pPr>
      <w:r>
        <w:rPr>
          <w:szCs w:val="24"/>
        </w:rPr>
        <w:tab/>
      </w:r>
      <w:r w:rsidR="00B05A3F">
        <w:rPr>
          <w:szCs w:val="24"/>
        </w:rPr>
        <w:t xml:space="preserve">It was also noted that the members attending the </w:t>
      </w:r>
      <w:r w:rsidR="00BA438C">
        <w:rPr>
          <w:szCs w:val="24"/>
        </w:rPr>
        <w:t>councillor’s</w:t>
      </w:r>
      <w:r w:rsidR="00B05A3F">
        <w:rPr>
          <w:szCs w:val="24"/>
        </w:rPr>
        <w:t xml:space="preserve"> surgery at the Stotfold Mill weekend</w:t>
      </w:r>
      <w:r>
        <w:rPr>
          <w:szCs w:val="24"/>
        </w:rPr>
        <w:t xml:space="preserve"> </w:t>
      </w:r>
      <w:r w:rsidR="00B05A3F">
        <w:rPr>
          <w:szCs w:val="24"/>
        </w:rPr>
        <w:t>had been provided day passes for entrance.</w:t>
      </w:r>
    </w:p>
    <w:p w14:paraId="2785FDA9" w14:textId="40B6287E" w:rsidR="006A2F74" w:rsidRPr="006A2F74" w:rsidRDefault="00DD03E3" w:rsidP="006A2F74">
      <w:pPr>
        <w:pStyle w:val="Heading1"/>
        <w:ind w:left="851" w:hanging="851"/>
      </w:pPr>
      <w:r>
        <w:t>87/22</w:t>
      </w:r>
      <w:r w:rsidR="00144CAA">
        <w:tab/>
        <w:t>COUNCIL MINUTES</w:t>
      </w:r>
      <w:r w:rsidR="00144CAA">
        <w:rPr>
          <w:rFonts w:cs="Arial"/>
        </w:rPr>
        <w:t xml:space="preserve"> </w:t>
      </w:r>
    </w:p>
    <w:p w14:paraId="502EFA76" w14:textId="52C83F87" w:rsidR="006A2F74" w:rsidRDefault="00144CAA" w:rsidP="006A2F74">
      <w:pPr>
        <w:ind w:left="851"/>
        <w:rPr>
          <w:szCs w:val="24"/>
        </w:rPr>
      </w:pPr>
      <w:r>
        <w:t xml:space="preserve">Members were asked to note and sign as a correct record, the minutes of the </w:t>
      </w:r>
      <w:r w:rsidR="006A2F74">
        <w:t xml:space="preserve">Extra Council </w:t>
      </w:r>
      <w:r>
        <w:t xml:space="preserve">meeting held on </w:t>
      </w:r>
      <w:r w:rsidR="006A2F74">
        <w:rPr>
          <w:szCs w:val="24"/>
        </w:rPr>
        <w:t>Thursday 17</w:t>
      </w:r>
      <w:r w:rsidR="006A2F74" w:rsidRPr="009C2FE5">
        <w:rPr>
          <w:szCs w:val="24"/>
          <w:vertAlign w:val="superscript"/>
        </w:rPr>
        <w:t>th</w:t>
      </w:r>
      <w:r w:rsidR="006A2F74">
        <w:rPr>
          <w:szCs w:val="24"/>
        </w:rPr>
        <w:t xml:space="preserve"> March 2022, and the </w:t>
      </w:r>
      <w:r w:rsidR="006A2F74" w:rsidRPr="00A822D3">
        <w:rPr>
          <w:szCs w:val="24"/>
        </w:rPr>
        <w:t>Council meeting held on 6</w:t>
      </w:r>
      <w:r w:rsidR="006A2F74" w:rsidRPr="00A822D3">
        <w:rPr>
          <w:szCs w:val="24"/>
          <w:vertAlign w:val="superscript"/>
        </w:rPr>
        <w:t>th</w:t>
      </w:r>
      <w:r w:rsidR="006A2F74" w:rsidRPr="00A822D3">
        <w:rPr>
          <w:szCs w:val="24"/>
        </w:rPr>
        <w:t xml:space="preserve"> April 2022.</w:t>
      </w:r>
    </w:p>
    <w:p w14:paraId="41116CE6" w14:textId="77777777" w:rsidR="00144CAA" w:rsidRDefault="00144CAA" w:rsidP="00144CAA">
      <w:pPr>
        <w:ind w:left="851"/>
      </w:pPr>
    </w:p>
    <w:p w14:paraId="548B89A5" w14:textId="3A25E356" w:rsidR="00144CAA" w:rsidRDefault="00144CAA" w:rsidP="00144CAA">
      <w:pPr>
        <w:ind w:left="851"/>
      </w:pPr>
      <w:r>
        <w:rPr>
          <w:b/>
          <w:bCs/>
        </w:rPr>
        <w:t>RESOLVED</w:t>
      </w:r>
      <w:r>
        <w:t xml:space="preserve"> that the minutes of the </w:t>
      </w:r>
      <w:r w:rsidR="006A2F74">
        <w:t xml:space="preserve">Extra Council meeting held on </w:t>
      </w:r>
      <w:r w:rsidR="006A2F74">
        <w:rPr>
          <w:szCs w:val="24"/>
        </w:rPr>
        <w:t>Thursday 17</w:t>
      </w:r>
      <w:r w:rsidR="006A2F74" w:rsidRPr="009C2FE5">
        <w:rPr>
          <w:szCs w:val="24"/>
          <w:vertAlign w:val="superscript"/>
        </w:rPr>
        <w:t>th</w:t>
      </w:r>
      <w:r w:rsidR="006A2F74">
        <w:rPr>
          <w:szCs w:val="24"/>
        </w:rPr>
        <w:t xml:space="preserve"> March 2022, and the </w:t>
      </w:r>
      <w:r w:rsidR="006A2F74" w:rsidRPr="00A822D3">
        <w:rPr>
          <w:szCs w:val="24"/>
        </w:rPr>
        <w:t>Council meeting held on 6</w:t>
      </w:r>
      <w:r w:rsidR="006A2F74" w:rsidRPr="00A822D3">
        <w:rPr>
          <w:szCs w:val="24"/>
          <w:vertAlign w:val="superscript"/>
        </w:rPr>
        <w:t>th</w:t>
      </w:r>
      <w:r w:rsidR="006A2F74" w:rsidRPr="00A822D3">
        <w:rPr>
          <w:szCs w:val="24"/>
        </w:rPr>
        <w:t xml:space="preserve"> April 2022</w:t>
      </w:r>
      <w:r w:rsidR="006A2F74">
        <w:rPr>
          <w:szCs w:val="24"/>
        </w:rPr>
        <w:t xml:space="preserve"> be taken </w:t>
      </w:r>
      <w:r>
        <w:t>as read and confirmed and signed as a correct record</w:t>
      </w:r>
      <w:r w:rsidR="00C0662D">
        <w:t>, with the following amendment</w:t>
      </w:r>
      <w:r w:rsidR="00D402DB">
        <w:t>:</w:t>
      </w:r>
    </w:p>
    <w:p w14:paraId="00C96EAD" w14:textId="4AA789A9" w:rsidR="00A574D8" w:rsidRDefault="00A574D8" w:rsidP="00144CAA">
      <w:pPr>
        <w:ind w:left="851"/>
      </w:pPr>
    </w:p>
    <w:p w14:paraId="1858F5AF" w14:textId="3B4E3DC3" w:rsidR="00A574D8" w:rsidRPr="00ED4509" w:rsidRDefault="00A574D8" w:rsidP="00144CAA">
      <w:pPr>
        <w:ind w:left="851"/>
      </w:pPr>
      <w:r>
        <w:t>Councillor John Talbot</w:t>
      </w:r>
      <w:r w:rsidR="00C0662D">
        <w:t xml:space="preserve">’s name to be removed from the minutes as he was absent form this </w:t>
      </w:r>
      <w:r>
        <w:t>meeting.</w:t>
      </w:r>
    </w:p>
    <w:p w14:paraId="60BBE604" w14:textId="310A4F7E" w:rsidR="00144CAA" w:rsidRDefault="00DD03E3" w:rsidP="00144CAA">
      <w:pPr>
        <w:pStyle w:val="Heading1"/>
        <w:ind w:left="851" w:hanging="851"/>
        <w:rPr>
          <w:b w:val="0"/>
          <w:bCs/>
        </w:rPr>
      </w:pPr>
      <w:r>
        <w:t>88/22</w:t>
      </w:r>
      <w:r w:rsidR="00144CAA">
        <w:tab/>
      </w:r>
      <w:r w:rsidR="003E24D5">
        <w:t>1 YEAR D</w:t>
      </w:r>
      <w:r w:rsidR="00144CAA">
        <w:t>RAFT ACTION PLAN – APRIL 202</w:t>
      </w:r>
      <w:r w:rsidR="003E24D5">
        <w:t>2</w:t>
      </w:r>
      <w:r w:rsidR="00144CAA">
        <w:t xml:space="preserve"> TO MARCH 202</w:t>
      </w:r>
      <w:r w:rsidR="003E24D5">
        <w:t>3</w:t>
      </w:r>
    </w:p>
    <w:p w14:paraId="23740544" w14:textId="3C9D51CC" w:rsidR="00144CAA" w:rsidRDefault="00144CAA" w:rsidP="00144CAA">
      <w:pPr>
        <w:ind w:left="851" w:hanging="851"/>
      </w:pPr>
      <w:r>
        <w:tab/>
        <w:t>Members considered the review of actions taken on the plan ending March 202</w:t>
      </w:r>
      <w:r w:rsidR="00F871B6">
        <w:t>2</w:t>
      </w:r>
      <w:r>
        <w:t>, together with a draft 1 Year Action Plan for period April 202</w:t>
      </w:r>
      <w:r w:rsidR="00F871B6">
        <w:t>2</w:t>
      </w:r>
      <w:r>
        <w:t xml:space="preserve"> to March 202</w:t>
      </w:r>
      <w:r w:rsidR="00F871B6">
        <w:t>3</w:t>
      </w:r>
      <w:r>
        <w:t>.</w:t>
      </w:r>
    </w:p>
    <w:p w14:paraId="34FAC511" w14:textId="77777777" w:rsidR="00144CAA" w:rsidRDefault="00144CAA" w:rsidP="00144CAA">
      <w:pPr>
        <w:ind w:left="851" w:hanging="851"/>
      </w:pPr>
    </w:p>
    <w:p w14:paraId="75E6C4CE" w14:textId="213B3F57" w:rsidR="00A574D8" w:rsidRDefault="00144CAA" w:rsidP="00144CAA">
      <w:pPr>
        <w:ind w:left="851" w:hanging="851"/>
      </w:pPr>
      <w:r>
        <w:tab/>
      </w:r>
      <w:r>
        <w:rPr>
          <w:b/>
          <w:bCs/>
        </w:rPr>
        <w:t>RESOLVED</w:t>
      </w:r>
      <w:r>
        <w:t xml:space="preserve"> that the review of the plan for period April 202</w:t>
      </w:r>
      <w:r w:rsidR="000C5E31">
        <w:t>1</w:t>
      </w:r>
      <w:r>
        <w:t xml:space="preserve"> to March 202</w:t>
      </w:r>
      <w:r w:rsidR="000C5E31">
        <w:t>2</w:t>
      </w:r>
      <w:r>
        <w:t xml:space="preserve"> is noted, and that the 1 Year Draft Action Plan for period April 202</w:t>
      </w:r>
      <w:r w:rsidR="000C5E31">
        <w:t>2</w:t>
      </w:r>
      <w:r>
        <w:t xml:space="preserve"> to March 202</w:t>
      </w:r>
      <w:r w:rsidR="000C5E31">
        <w:t>3</w:t>
      </w:r>
      <w:r>
        <w:t xml:space="preserve"> is adopted. </w:t>
      </w:r>
    </w:p>
    <w:p w14:paraId="6C1174CF" w14:textId="5F0DE463" w:rsidR="00144CAA" w:rsidRDefault="00DD03E3" w:rsidP="00144CAA">
      <w:pPr>
        <w:pStyle w:val="Heading1"/>
        <w:ind w:left="851" w:hanging="851"/>
      </w:pPr>
      <w:r>
        <w:t>89/22</w:t>
      </w:r>
      <w:r w:rsidR="00144CAA" w:rsidRPr="00A574D8">
        <w:tab/>
      </w:r>
      <w:r w:rsidR="00443129" w:rsidRPr="00A574D8">
        <w:t>LIBRARY RELOCATION PROPOSAL – UPDATE ON CONSULTATION</w:t>
      </w:r>
    </w:p>
    <w:p w14:paraId="7B75B807" w14:textId="34980F4C" w:rsidR="00A574D8" w:rsidRDefault="00D328AB" w:rsidP="00A574D8">
      <w:pPr>
        <w:ind w:left="851"/>
        <w:rPr>
          <w:rFonts w:eastAsiaTheme="majorEastAsia"/>
        </w:rPr>
      </w:pPr>
      <w:r w:rsidRPr="00D328AB">
        <w:rPr>
          <w:rFonts w:eastAsiaTheme="majorEastAsia"/>
        </w:rPr>
        <w:t xml:space="preserve">Members were asked to note </w:t>
      </w:r>
      <w:r w:rsidR="00A574D8" w:rsidRPr="00D328AB">
        <w:rPr>
          <w:rFonts w:eastAsiaTheme="majorEastAsia"/>
        </w:rPr>
        <w:t>the library relocation consultation document and questionnaire, which is subject to final sign-off</w:t>
      </w:r>
      <w:r w:rsidR="00A574D8">
        <w:rPr>
          <w:rFonts w:eastAsiaTheme="majorEastAsia"/>
        </w:rPr>
        <w:t xml:space="preserve"> by Central Bedfordshire Council.  The consultation will open Thursday 5</w:t>
      </w:r>
      <w:r w:rsidR="00A574D8" w:rsidRPr="004736FB">
        <w:rPr>
          <w:rFonts w:eastAsiaTheme="majorEastAsia"/>
          <w:vertAlign w:val="superscript"/>
        </w:rPr>
        <w:t>th</w:t>
      </w:r>
      <w:r w:rsidR="00A574D8">
        <w:rPr>
          <w:rFonts w:eastAsiaTheme="majorEastAsia"/>
        </w:rPr>
        <w:t xml:space="preserve"> May 2022 for a period of 12 weeks.</w:t>
      </w:r>
    </w:p>
    <w:p w14:paraId="2110640C" w14:textId="0CDAD736" w:rsidR="00C861DC" w:rsidRDefault="00C861DC" w:rsidP="00A574D8">
      <w:pPr>
        <w:ind w:left="851"/>
        <w:rPr>
          <w:rFonts w:eastAsiaTheme="majorEastAsia"/>
        </w:rPr>
      </w:pPr>
    </w:p>
    <w:p w14:paraId="427EE498" w14:textId="3AB05602" w:rsidR="00C861DC" w:rsidRDefault="00C861DC" w:rsidP="00A574D8">
      <w:pPr>
        <w:ind w:left="851"/>
        <w:rPr>
          <w:rFonts w:eastAsiaTheme="majorEastAsia"/>
        </w:rPr>
      </w:pPr>
      <w:r>
        <w:rPr>
          <w:rFonts w:eastAsiaTheme="majorEastAsia"/>
        </w:rPr>
        <w:t xml:space="preserve">Councillors noted the wording on page 3 of the document “Stotfold also has a Good Neighbourhood Group who offer a pick-up and drop-off service, so members of the community can get </w:t>
      </w:r>
      <w:r w:rsidR="00171FB1">
        <w:rPr>
          <w:rFonts w:eastAsiaTheme="majorEastAsia"/>
        </w:rPr>
        <w:t>to locations for appointments or events”</w:t>
      </w:r>
    </w:p>
    <w:p w14:paraId="19E067F1" w14:textId="51003A87" w:rsidR="00171FB1" w:rsidRDefault="00171FB1" w:rsidP="00A574D8">
      <w:pPr>
        <w:ind w:left="851"/>
        <w:rPr>
          <w:rFonts w:eastAsiaTheme="majorEastAsia"/>
        </w:rPr>
      </w:pPr>
    </w:p>
    <w:p w14:paraId="10D22CCE" w14:textId="58C2A00B" w:rsidR="00171FB1" w:rsidRDefault="00171FB1" w:rsidP="00A574D8">
      <w:pPr>
        <w:ind w:left="851"/>
        <w:rPr>
          <w:rFonts w:eastAsiaTheme="majorEastAsia"/>
        </w:rPr>
      </w:pPr>
      <w:r>
        <w:rPr>
          <w:rFonts w:eastAsiaTheme="majorEastAsia"/>
        </w:rPr>
        <w:lastRenderedPageBreak/>
        <w:t xml:space="preserve">The Good Neighbour Group currently has 329 clients who they will provide a </w:t>
      </w:r>
      <w:proofErr w:type="spellStart"/>
      <w:r>
        <w:rPr>
          <w:rFonts w:eastAsiaTheme="majorEastAsia"/>
        </w:rPr>
        <w:t>a</w:t>
      </w:r>
      <w:proofErr w:type="spellEnd"/>
      <w:r>
        <w:rPr>
          <w:rFonts w:eastAsiaTheme="majorEastAsia"/>
        </w:rPr>
        <w:t xml:space="preserve"> pick-up and drop-off service for.  This will be highlighted to Central Bedfordshire Council and the consultation group.</w:t>
      </w:r>
    </w:p>
    <w:p w14:paraId="3D82B1BE" w14:textId="59E9A781" w:rsidR="00284C25" w:rsidRDefault="00284C25" w:rsidP="00A574D8">
      <w:pPr>
        <w:ind w:left="851"/>
        <w:rPr>
          <w:rFonts w:eastAsiaTheme="majorEastAsia"/>
        </w:rPr>
      </w:pPr>
    </w:p>
    <w:p w14:paraId="73CBE5C3" w14:textId="6418611F" w:rsidR="00284C25" w:rsidRDefault="00284C25" w:rsidP="00A574D8">
      <w:pPr>
        <w:ind w:left="851"/>
        <w:rPr>
          <w:rFonts w:eastAsiaTheme="majorEastAsia"/>
        </w:rPr>
      </w:pPr>
      <w:r>
        <w:rPr>
          <w:rFonts w:eastAsiaTheme="majorEastAsia"/>
        </w:rPr>
        <w:t>Once the consultation document goes live, a link will be put on the Town Council Facebook page and website.</w:t>
      </w:r>
    </w:p>
    <w:p w14:paraId="1652D6B4" w14:textId="03037536" w:rsidR="00D328AB" w:rsidRDefault="00D328AB" w:rsidP="00A574D8">
      <w:pPr>
        <w:ind w:left="851"/>
        <w:rPr>
          <w:rFonts w:eastAsiaTheme="majorEastAsia"/>
        </w:rPr>
      </w:pPr>
    </w:p>
    <w:p w14:paraId="36B44679" w14:textId="6EAF2B89" w:rsidR="00D328AB" w:rsidRDefault="00D328AB" w:rsidP="00A574D8">
      <w:pPr>
        <w:ind w:left="851"/>
        <w:rPr>
          <w:rFonts w:eastAsiaTheme="majorEastAsia"/>
        </w:rPr>
      </w:pPr>
      <w:r>
        <w:rPr>
          <w:rFonts w:eastAsiaTheme="majorEastAsia"/>
        </w:rPr>
        <w:t>Councillor Steve Hayes was thanked for all his work on this project.</w:t>
      </w:r>
    </w:p>
    <w:p w14:paraId="51260D32" w14:textId="3BD51CB1" w:rsidR="0096745D" w:rsidRDefault="0096745D" w:rsidP="00A574D8">
      <w:pPr>
        <w:ind w:left="851"/>
        <w:rPr>
          <w:rFonts w:eastAsiaTheme="majorEastAsia"/>
        </w:rPr>
      </w:pPr>
    </w:p>
    <w:p w14:paraId="1F6FD649" w14:textId="74D177DB" w:rsidR="00144CAA" w:rsidRDefault="00DD03E3" w:rsidP="00144CAA">
      <w:pPr>
        <w:pStyle w:val="Heading1"/>
        <w:ind w:left="851" w:hanging="851"/>
      </w:pPr>
      <w:r>
        <w:t>9</w:t>
      </w:r>
      <w:r w:rsidR="00144CAA" w:rsidRPr="00D328AB">
        <w:t>0/2</w:t>
      </w:r>
      <w:r>
        <w:t>2</w:t>
      </w:r>
      <w:r w:rsidR="00144CAA" w:rsidRPr="00D328AB">
        <w:tab/>
      </w:r>
      <w:r w:rsidR="00443129" w:rsidRPr="00D328AB">
        <w:t>COUNCIL TECHNOLOGY</w:t>
      </w:r>
    </w:p>
    <w:p w14:paraId="2D6C5B15" w14:textId="05293BD5" w:rsidR="00D328AB" w:rsidRDefault="00C0433B" w:rsidP="0096745D">
      <w:pPr>
        <w:ind w:left="851"/>
      </w:pPr>
      <w:r w:rsidRPr="00C0433B">
        <w:t xml:space="preserve">Members were asked to </w:t>
      </w:r>
      <w:r w:rsidR="00D328AB" w:rsidRPr="00C0433B">
        <w:t>consider a report and quotes</w:t>
      </w:r>
      <w:r w:rsidR="00D328AB">
        <w:t xml:space="preserve"> to enhance council meeting technology which facilitates council’s transparency within the community, modernises and improves council productivity and performance</w:t>
      </w:r>
      <w:r>
        <w:t>.</w:t>
      </w:r>
    </w:p>
    <w:p w14:paraId="19E90EFB" w14:textId="1CF07A4B" w:rsidR="00D16F80" w:rsidRDefault="00D16F80" w:rsidP="0096745D">
      <w:pPr>
        <w:ind w:left="851"/>
      </w:pPr>
    </w:p>
    <w:p w14:paraId="5090512F" w14:textId="7770A02A" w:rsidR="00D16F80" w:rsidRDefault="00D16F80" w:rsidP="0096745D">
      <w:pPr>
        <w:ind w:left="851"/>
      </w:pPr>
      <w:r>
        <w:t xml:space="preserve">Members raised the question if Microsoft products could be uploaded to the Town Councils existing Chromebooks.  </w:t>
      </w:r>
      <w:r w:rsidR="000B79BA">
        <w:t xml:space="preserve">It was noted that the two companies, Microsoft and Google are not compatible.  </w:t>
      </w:r>
    </w:p>
    <w:p w14:paraId="36BD50A3" w14:textId="17CB4DEA" w:rsidR="000B79BA" w:rsidRDefault="000B79BA" w:rsidP="0096745D">
      <w:pPr>
        <w:ind w:left="851"/>
      </w:pPr>
    </w:p>
    <w:p w14:paraId="6D78D588" w14:textId="17CE8AB1" w:rsidR="000B79BA" w:rsidRPr="00781DA8" w:rsidRDefault="000B79BA" w:rsidP="0096745D">
      <w:pPr>
        <w:ind w:left="851"/>
        <w:rPr>
          <w:strike/>
          <w:color w:val="FF0000"/>
        </w:rPr>
      </w:pPr>
      <w:r>
        <w:t xml:space="preserve">Councillors then asked whether this technology could be used in the newly divided Maple Room and whether a decision had been made by the Town Council on this.  </w:t>
      </w:r>
      <w:bookmarkStart w:id="0" w:name="_Hlk105403671"/>
      <w:r>
        <w:t>It was confirmed that the Town Council had made the decision to divide the Maple Roo</w:t>
      </w:r>
      <w:r w:rsidR="001027DA">
        <w:t>m.</w:t>
      </w:r>
    </w:p>
    <w:p w14:paraId="7EBC772A" w14:textId="1F347A2D" w:rsidR="00715EB8" w:rsidRDefault="00715EB8" w:rsidP="0096745D">
      <w:pPr>
        <w:ind w:left="851"/>
      </w:pPr>
    </w:p>
    <w:bookmarkEnd w:id="0"/>
    <w:p w14:paraId="3B3FC3D3" w14:textId="5561AE8C" w:rsidR="00715EB8" w:rsidRDefault="00715EB8" w:rsidP="0096745D">
      <w:pPr>
        <w:ind w:left="851"/>
      </w:pPr>
      <w:r>
        <w:t xml:space="preserve">Members also queried the need for 15 separate Town Council mailboxes to be set up, as opposed to using </w:t>
      </w:r>
      <w:r w:rsidR="006967F5">
        <w:t>councillors’</w:t>
      </w:r>
      <w:r>
        <w:t xml:space="preserve"> own mailboxes, </w:t>
      </w:r>
      <w:proofErr w:type="spellStart"/>
      <w:proofErr w:type="gramStart"/>
      <w:r>
        <w:t>ie</w:t>
      </w:r>
      <w:proofErr w:type="spellEnd"/>
      <w:proofErr w:type="gramEnd"/>
      <w:r>
        <w:t xml:space="preserve"> </w:t>
      </w:r>
      <w:r w:rsidR="00044902">
        <w:t>G</w:t>
      </w:r>
      <w:r>
        <w:t>mail</w:t>
      </w:r>
      <w:r w:rsidR="00044902">
        <w:t>, Yahoo, Hotmail, etc.</w:t>
      </w:r>
    </w:p>
    <w:p w14:paraId="4ADCC8B5" w14:textId="130C9F6C" w:rsidR="00F96C83" w:rsidRDefault="00F96C83" w:rsidP="0096745D">
      <w:pPr>
        <w:ind w:left="851"/>
      </w:pPr>
    </w:p>
    <w:p w14:paraId="09EC3FA2" w14:textId="18ECB6E9" w:rsidR="00044902" w:rsidRDefault="00F96C83" w:rsidP="0096745D">
      <w:pPr>
        <w:ind w:left="851"/>
      </w:pPr>
      <w:r>
        <w:t xml:space="preserve">Not only would this improve the identity of </w:t>
      </w:r>
      <w:r w:rsidR="00044902">
        <w:t>town councillor mailboxes, as all of them would b</w:t>
      </w:r>
      <w:r w:rsidR="00D40463">
        <w:t xml:space="preserve">e </w:t>
      </w:r>
      <w:r w:rsidR="001E0E04">
        <w:t>unifie</w:t>
      </w:r>
      <w:r w:rsidR="00004CD5">
        <w:t>d</w:t>
      </w:r>
      <w:r w:rsidR="00044902">
        <w:t xml:space="preserve">, </w:t>
      </w:r>
      <w:r w:rsidR="00DA1DA8">
        <w:t>but there</w:t>
      </w:r>
      <w:r w:rsidR="00D40463">
        <w:t xml:space="preserve"> would also be the security aspect as if a lone account is hacked, this could affect the Town Councils</w:t>
      </w:r>
      <w:r w:rsidR="00044902">
        <w:t xml:space="preserve"> security and GDPR.</w:t>
      </w:r>
    </w:p>
    <w:p w14:paraId="4C31BC6B" w14:textId="2B16426B" w:rsidR="00A425F9" w:rsidRDefault="00A425F9" w:rsidP="0096745D">
      <w:pPr>
        <w:ind w:left="851"/>
      </w:pPr>
    </w:p>
    <w:p w14:paraId="0FFECBC8" w14:textId="1DEDD1DB" w:rsidR="00A425F9" w:rsidRDefault="00A425F9" w:rsidP="0096745D">
      <w:pPr>
        <w:ind w:left="851"/>
      </w:pPr>
      <w:r>
        <w:t xml:space="preserve">Back referencing for information and documents will be accessed on the new laptops by </w:t>
      </w:r>
      <w:proofErr w:type="spellStart"/>
      <w:r>
        <w:t>Sharepoint</w:t>
      </w:r>
      <w:proofErr w:type="spellEnd"/>
      <w:r>
        <w:t>.</w:t>
      </w:r>
    </w:p>
    <w:p w14:paraId="3FBEEC4E" w14:textId="1A7C46B4" w:rsidR="00044902" w:rsidRDefault="00044902" w:rsidP="0096745D">
      <w:pPr>
        <w:ind w:left="851"/>
      </w:pPr>
    </w:p>
    <w:p w14:paraId="1337F693" w14:textId="67A9120C" w:rsidR="00F313E4" w:rsidRDefault="00144CAA" w:rsidP="00144CAA">
      <w:pPr>
        <w:widowControl w:val="0"/>
        <w:ind w:left="851"/>
        <w:rPr>
          <w:rFonts w:eastAsia="Times New Roman" w:cs="Times New Roman"/>
          <w:snapToGrid w:val="0"/>
          <w:szCs w:val="20"/>
          <w:lang w:val="en-US"/>
        </w:rPr>
      </w:pPr>
      <w:r w:rsidRPr="00F313E4">
        <w:rPr>
          <w:rFonts w:eastAsia="Times New Roman" w:cs="Times New Roman"/>
          <w:b/>
          <w:bCs/>
          <w:snapToGrid w:val="0"/>
          <w:szCs w:val="20"/>
          <w:lang w:val="en-US"/>
        </w:rPr>
        <w:t>RESOLVED</w:t>
      </w:r>
      <w:r w:rsidR="00D16F80">
        <w:rPr>
          <w:rFonts w:eastAsia="Times New Roman" w:cs="Times New Roman"/>
          <w:snapToGrid w:val="0"/>
          <w:szCs w:val="20"/>
          <w:lang w:val="en-US"/>
        </w:rPr>
        <w:t>:</w:t>
      </w:r>
    </w:p>
    <w:p w14:paraId="5C26434E" w14:textId="52D1A4CD" w:rsidR="00D16F80" w:rsidRPr="00D16F80" w:rsidRDefault="00D16F80" w:rsidP="00D16F80">
      <w:pPr>
        <w:pStyle w:val="ListParagraph"/>
        <w:widowControl w:val="0"/>
        <w:numPr>
          <w:ilvl w:val="0"/>
          <w:numId w:val="27"/>
        </w:numPr>
        <w:rPr>
          <w:rFonts w:eastAsia="Times New Roman" w:cs="Times New Roman"/>
          <w:snapToGrid w:val="0"/>
          <w:szCs w:val="20"/>
          <w:lang w:val="en-US"/>
        </w:rPr>
      </w:pPr>
      <w:r>
        <w:t xml:space="preserve">to accept the quote from Cloudy IT </w:t>
      </w:r>
      <w:r w:rsidR="00FD270C">
        <w:t xml:space="preserve">of £11,570.96 +VAT </w:t>
      </w:r>
      <w:r>
        <w:t>to supply and install hybrid meeting technology</w:t>
      </w:r>
      <w:r w:rsidR="00FD270C">
        <w:t xml:space="preserve">.  </w:t>
      </w:r>
      <w:r>
        <w:t>This is because this company works specifically with local councils and understands the sector and our needs. There also further opportunities to improve our productiveness and efficiency through Cloudy IT, which can be considered at a later date.</w:t>
      </w:r>
    </w:p>
    <w:p w14:paraId="009C417D" w14:textId="77777777" w:rsidR="00D16F80" w:rsidRPr="00D16F80" w:rsidRDefault="00D16F80" w:rsidP="00D16F80">
      <w:pPr>
        <w:pStyle w:val="ListParagraph"/>
        <w:widowControl w:val="0"/>
        <w:ind w:left="1211"/>
        <w:rPr>
          <w:rFonts w:eastAsia="Times New Roman" w:cs="Times New Roman"/>
          <w:snapToGrid w:val="0"/>
          <w:szCs w:val="20"/>
          <w:lang w:val="en-US"/>
        </w:rPr>
      </w:pPr>
    </w:p>
    <w:p w14:paraId="06669AD1" w14:textId="4D145438" w:rsidR="00D16F80" w:rsidRPr="00D16F80" w:rsidRDefault="00D16F80" w:rsidP="00D16F80">
      <w:pPr>
        <w:pStyle w:val="ListParagraph"/>
        <w:widowControl w:val="0"/>
        <w:numPr>
          <w:ilvl w:val="0"/>
          <w:numId w:val="27"/>
        </w:numPr>
        <w:rPr>
          <w:rFonts w:eastAsia="Times New Roman" w:cs="Times New Roman"/>
          <w:snapToGrid w:val="0"/>
          <w:szCs w:val="20"/>
          <w:lang w:val="en-US"/>
        </w:rPr>
      </w:pPr>
      <w:r>
        <w:t xml:space="preserve">to purchase </w:t>
      </w:r>
      <w:proofErr w:type="spellStart"/>
      <w:r>
        <w:t>x15</w:t>
      </w:r>
      <w:proofErr w:type="spellEnd"/>
      <w:r>
        <w:t xml:space="preserve"> laptops for Councillors and </w:t>
      </w:r>
      <w:proofErr w:type="spellStart"/>
      <w:r>
        <w:t>x1</w:t>
      </w:r>
      <w:proofErr w:type="spellEnd"/>
      <w:r>
        <w:t xml:space="preserve"> laptop for Clerk’s use, and to dispose of the existing Chromebooks.</w:t>
      </w:r>
    </w:p>
    <w:p w14:paraId="0FE006EB" w14:textId="77777777" w:rsidR="00D16F80" w:rsidRPr="00D16F80" w:rsidRDefault="00D16F80" w:rsidP="00D16F80">
      <w:pPr>
        <w:pStyle w:val="ListParagraph"/>
        <w:rPr>
          <w:rFonts w:eastAsia="Times New Roman" w:cs="Times New Roman"/>
          <w:snapToGrid w:val="0"/>
          <w:szCs w:val="20"/>
          <w:lang w:val="en-US"/>
        </w:rPr>
      </w:pPr>
    </w:p>
    <w:p w14:paraId="762F4E69" w14:textId="5ADED36E" w:rsidR="00D16F80" w:rsidRPr="00F51706" w:rsidRDefault="00D16F80" w:rsidP="00D16F80">
      <w:pPr>
        <w:pStyle w:val="ListParagraph"/>
        <w:widowControl w:val="0"/>
        <w:numPr>
          <w:ilvl w:val="0"/>
          <w:numId w:val="27"/>
        </w:numPr>
        <w:rPr>
          <w:rFonts w:eastAsia="Times New Roman" w:cs="Times New Roman"/>
          <w:snapToGrid w:val="0"/>
          <w:szCs w:val="20"/>
          <w:lang w:val="en-US"/>
        </w:rPr>
      </w:pPr>
      <w:r>
        <w:t xml:space="preserve">to set up </w:t>
      </w:r>
      <w:proofErr w:type="spellStart"/>
      <w:r>
        <w:t>x15</w:t>
      </w:r>
      <w:proofErr w:type="spellEnd"/>
      <w:r>
        <w:t xml:space="preserve"> mailboxes for councillor use.</w:t>
      </w:r>
    </w:p>
    <w:p w14:paraId="17A7B096" w14:textId="77777777" w:rsidR="00F51706" w:rsidRPr="00F51706" w:rsidRDefault="00F51706" w:rsidP="00F51706">
      <w:pPr>
        <w:pStyle w:val="ListParagraph"/>
        <w:rPr>
          <w:rFonts w:eastAsia="Times New Roman" w:cs="Times New Roman"/>
          <w:snapToGrid w:val="0"/>
          <w:szCs w:val="20"/>
          <w:lang w:val="en-US"/>
        </w:rPr>
      </w:pPr>
    </w:p>
    <w:p w14:paraId="7523546A" w14:textId="77777777" w:rsidR="00FD270C" w:rsidRDefault="00FD270C" w:rsidP="00F51706">
      <w:pPr>
        <w:widowControl w:val="0"/>
        <w:ind w:left="1211"/>
      </w:pPr>
      <w:r>
        <w:t xml:space="preserve">Funds from </w:t>
      </w:r>
      <w:r w:rsidR="00D16F80">
        <w:t>Establishment Committee’s Office Equipment Earmarked Reserves</w:t>
      </w:r>
      <w:r>
        <w:t>.</w:t>
      </w:r>
    </w:p>
    <w:p w14:paraId="45334CA7" w14:textId="4498C026" w:rsidR="00A425F9" w:rsidRDefault="00DD03E3" w:rsidP="00A425F9">
      <w:pPr>
        <w:pStyle w:val="Heading1"/>
        <w:ind w:left="851" w:hanging="851"/>
      </w:pPr>
      <w:r>
        <w:t>9</w:t>
      </w:r>
      <w:r w:rsidR="00144CAA" w:rsidRPr="00A425F9">
        <w:t>1/2</w:t>
      </w:r>
      <w:r>
        <w:t>2</w:t>
      </w:r>
      <w:r w:rsidR="00443129" w:rsidRPr="00A425F9">
        <w:tab/>
        <w:t>STOTFOLD &amp; ASTWICK NEIGHBOURHOOD PLAN</w:t>
      </w:r>
    </w:p>
    <w:p w14:paraId="6CB7ECFE" w14:textId="4D5914E0" w:rsidR="00A425F9" w:rsidRDefault="00A425F9" w:rsidP="00A425F9">
      <w:pPr>
        <w:ind w:left="851"/>
        <w:rPr>
          <w:rFonts w:eastAsiaTheme="majorEastAsia"/>
        </w:rPr>
      </w:pPr>
      <w:r w:rsidRPr="00A425F9">
        <w:rPr>
          <w:rFonts w:eastAsiaTheme="majorEastAsia"/>
        </w:rPr>
        <w:t>Members were asked to note meeting</w:t>
      </w:r>
      <w:r>
        <w:rPr>
          <w:rFonts w:eastAsiaTheme="majorEastAsia"/>
        </w:rPr>
        <w:t xml:space="preserve"> notes of the Steering Group’s meetings held on 13</w:t>
      </w:r>
      <w:r w:rsidRPr="00484776">
        <w:rPr>
          <w:rFonts w:eastAsiaTheme="majorEastAsia"/>
          <w:vertAlign w:val="superscript"/>
        </w:rPr>
        <w:t>th</w:t>
      </w:r>
      <w:r>
        <w:rPr>
          <w:rFonts w:eastAsiaTheme="majorEastAsia"/>
        </w:rPr>
        <w:t xml:space="preserve"> and 19</w:t>
      </w:r>
      <w:r w:rsidRPr="00484776">
        <w:rPr>
          <w:rFonts w:eastAsiaTheme="majorEastAsia"/>
          <w:vertAlign w:val="superscript"/>
        </w:rPr>
        <w:t>th</w:t>
      </w:r>
      <w:r>
        <w:rPr>
          <w:rFonts w:eastAsiaTheme="majorEastAsia"/>
        </w:rPr>
        <w:t xml:space="preserve"> April </w:t>
      </w:r>
      <w:r w:rsidRPr="00A425F9">
        <w:rPr>
          <w:rFonts w:eastAsiaTheme="majorEastAsia"/>
        </w:rPr>
        <w:t>2022, and to approve expenditure</w:t>
      </w:r>
      <w:r>
        <w:rPr>
          <w:rFonts w:eastAsiaTheme="majorEastAsia"/>
        </w:rPr>
        <w:t xml:space="preserve"> incurred in promoting the Plan, as previously authorised by council.</w:t>
      </w:r>
    </w:p>
    <w:p w14:paraId="6D82B907" w14:textId="4B0131B6" w:rsidR="003B3725" w:rsidRDefault="003B3725" w:rsidP="00A425F9">
      <w:pPr>
        <w:ind w:left="851"/>
        <w:rPr>
          <w:rFonts w:eastAsiaTheme="majorEastAsia"/>
        </w:rPr>
      </w:pPr>
    </w:p>
    <w:p w14:paraId="4209146F" w14:textId="77777777" w:rsidR="00FA40DE" w:rsidRDefault="00144CAA" w:rsidP="00FA40DE">
      <w:pPr>
        <w:ind w:left="851"/>
        <w:rPr>
          <w:rFonts w:eastAsiaTheme="majorEastAsia"/>
        </w:rPr>
      </w:pPr>
      <w:r w:rsidRPr="003B3725">
        <w:rPr>
          <w:rFonts w:eastAsia="Times New Roman" w:cs="Arial"/>
          <w:b/>
          <w:bCs/>
          <w:snapToGrid w:val="0"/>
          <w:color w:val="000000"/>
          <w:szCs w:val="24"/>
          <w:lang w:val="en-US"/>
        </w:rPr>
        <w:lastRenderedPageBreak/>
        <w:t>RESOLVED</w:t>
      </w:r>
      <w:r w:rsidRPr="003B3725">
        <w:rPr>
          <w:rFonts w:eastAsia="Times New Roman" w:cs="Arial"/>
          <w:snapToGrid w:val="0"/>
          <w:color w:val="000000"/>
          <w:szCs w:val="24"/>
          <w:lang w:val="en-US"/>
        </w:rPr>
        <w:t xml:space="preserve"> </w:t>
      </w:r>
      <w:r w:rsidR="00FA40DE">
        <w:rPr>
          <w:rFonts w:eastAsia="Times New Roman" w:cs="Arial"/>
          <w:snapToGrid w:val="0"/>
          <w:color w:val="000000"/>
          <w:szCs w:val="24"/>
          <w:lang w:val="en-US"/>
        </w:rPr>
        <w:t xml:space="preserve">that </w:t>
      </w:r>
      <w:r w:rsidR="00FA40DE" w:rsidRPr="00A425F9">
        <w:rPr>
          <w:rFonts w:eastAsiaTheme="majorEastAsia"/>
        </w:rPr>
        <w:t>meeting</w:t>
      </w:r>
      <w:r w:rsidR="00FA40DE">
        <w:rPr>
          <w:rFonts w:eastAsiaTheme="majorEastAsia"/>
        </w:rPr>
        <w:t xml:space="preserve"> notes of the Steering Group’s meetings held on 13</w:t>
      </w:r>
      <w:r w:rsidR="00FA40DE" w:rsidRPr="00484776">
        <w:rPr>
          <w:rFonts w:eastAsiaTheme="majorEastAsia"/>
          <w:vertAlign w:val="superscript"/>
        </w:rPr>
        <w:t>th</w:t>
      </w:r>
      <w:r w:rsidR="00FA40DE">
        <w:rPr>
          <w:rFonts w:eastAsiaTheme="majorEastAsia"/>
        </w:rPr>
        <w:t xml:space="preserve"> and 19</w:t>
      </w:r>
      <w:r w:rsidR="00FA40DE" w:rsidRPr="00484776">
        <w:rPr>
          <w:rFonts w:eastAsiaTheme="majorEastAsia"/>
          <w:vertAlign w:val="superscript"/>
        </w:rPr>
        <w:t>th</w:t>
      </w:r>
      <w:r w:rsidR="00FA40DE">
        <w:rPr>
          <w:rFonts w:eastAsiaTheme="majorEastAsia"/>
        </w:rPr>
        <w:t xml:space="preserve"> April </w:t>
      </w:r>
      <w:r w:rsidR="00FA40DE" w:rsidRPr="00A425F9">
        <w:rPr>
          <w:rFonts w:eastAsiaTheme="majorEastAsia"/>
        </w:rPr>
        <w:t>2022</w:t>
      </w:r>
      <w:r w:rsidR="00FA40DE">
        <w:rPr>
          <w:rFonts w:eastAsiaTheme="majorEastAsia"/>
        </w:rPr>
        <w:t xml:space="preserve"> were noted.</w:t>
      </w:r>
    </w:p>
    <w:p w14:paraId="3FB5B9D7" w14:textId="77777777" w:rsidR="00FA40DE" w:rsidRDefault="00FA40DE" w:rsidP="00FA40DE">
      <w:pPr>
        <w:ind w:left="851"/>
        <w:rPr>
          <w:rFonts w:eastAsiaTheme="majorEastAsia"/>
        </w:rPr>
      </w:pPr>
    </w:p>
    <w:p w14:paraId="29C2851F" w14:textId="22729E6D" w:rsidR="00FA40DE" w:rsidRDefault="00FA40DE" w:rsidP="00FA40DE">
      <w:pPr>
        <w:ind w:left="851"/>
        <w:rPr>
          <w:rFonts w:eastAsiaTheme="majorEastAsia"/>
        </w:rPr>
      </w:pPr>
      <w:r>
        <w:rPr>
          <w:rFonts w:eastAsiaTheme="majorEastAsia"/>
        </w:rPr>
        <w:t>E</w:t>
      </w:r>
      <w:r w:rsidRPr="00A425F9">
        <w:rPr>
          <w:rFonts w:eastAsiaTheme="majorEastAsia"/>
        </w:rPr>
        <w:t>xpenditure</w:t>
      </w:r>
      <w:r>
        <w:rPr>
          <w:rFonts w:eastAsiaTheme="majorEastAsia"/>
        </w:rPr>
        <w:t xml:space="preserve"> incurred in promoting the Plan, as previously authorised by council were approved.</w:t>
      </w:r>
    </w:p>
    <w:p w14:paraId="22540E92" w14:textId="251F214F" w:rsidR="00144CAA" w:rsidRPr="00FA40DE" w:rsidRDefault="00DD03E3" w:rsidP="00144CAA">
      <w:pPr>
        <w:pStyle w:val="Heading1"/>
        <w:ind w:left="851" w:hanging="851"/>
      </w:pPr>
      <w:r>
        <w:t>9</w:t>
      </w:r>
      <w:r w:rsidR="00144CAA" w:rsidRPr="00FA40DE">
        <w:t>2/2</w:t>
      </w:r>
      <w:r>
        <w:t>2</w:t>
      </w:r>
      <w:r w:rsidR="00144CAA" w:rsidRPr="00FA40DE">
        <w:tab/>
        <w:t>REPORTS</w:t>
      </w:r>
    </w:p>
    <w:p w14:paraId="0DBFC618" w14:textId="77777777" w:rsidR="00144CAA" w:rsidRPr="00FA40DE" w:rsidRDefault="00144CAA" w:rsidP="00144CAA">
      <w:pPr>
        <w:pStyle w:val="Heading2"/>
        <w:numPr>
          <w:ilvl w:val="0"/>
          <w:numId w:val="2"/>
        </w:numPr>
        <w:ind w:left="1276"/>
        <w:rPr>
          <w:rFonts w:cstheme="minorBidi"/>
          <w:color w:val="auto"/>
          <w:szCs w:val="22"/>
          <w:u w:val="single"/>
        </w:rPr>
      </w:pPr>
      <w:r w:rsidRPr="00FA40DE">
        <w:rPr>
          <w:color w:val="auto"/>
          <w:u w:val="single"/>
        </w:rPr>
        <w:t>Central Beds Council Ward Member Report</w:t>
      </w:r>
    </w:p>
    <w:p w14:paraId="111F2C09" w14:textId="77777777" w:rsidR="00144CAA" w:rsidRPr="00FA40DE" w:rsidRDefault="00144CAA" w:rsidP="00144CAA">
      <w:pPr>
        <w:ind w:left="1276"/>
        <w:rPr>
          <w:rFonts w:eastAsia="Times New Roman" w:cs="Arial"/>
          <w:szCs w:val="24"/>
          <w:lang w:eastAsia="en-GB"/>
        </w:rPr>
      </w:pPr>
    </w:p>
    <w:p w14:paraId="73E91A47" w14:textId="7EB038ED" w:rsidR="00144CAA" w:rsidRDefault="00144CAA" w:rsidP="00144CAA">
      <w:pPr>
        <w:ind w:left="1276"/>
        <w:rPr>
          <w:rFonts w:eastAsia="Times New Roman" w:cs="Arial"/>
          <w:szCs w:val="24"/>
          <w:u w:val="single"/>
          <w:lang w:eastAsia="en-GB"/>
        </w:rPr>
      </w:pPr>
      <w:r w:rsidRPr="00FA40DE">
        <w:rPr>
          <w:rFonts w:eastAsia="Times New Roman" w:cs="Arial"/>
          <w:szCs w:val="24"/>
          <w:u w:val="single"/>
          <w:lang w:eastAsia="en-GB"/>
        </w:rPr>
        <w:t>Councillor B Saunders</w:t>
      </w:r>
    </w:p>
    <w:p w14:paraId="4984CB37" w14:textId="1943E0A1" w:rsidR="00287DC3" w:rsidRPr="00287DC3" w:rsidRDefault="00287DC3" w:rsidP="00287DC3">
      <w:pPr>
        <w:pStyle w:val="ListParagraph"/>
        <w:numPr>
          <w:ilvl w:val="0"/>
          <w:numId w:val="30"/>
        </w:numPr>
        <w:rPr>
          <w:rFonts w:eastAsia="Times New Roman" w:cs="Arial"/>
          <w:szCs w:val="24"/>
          <w:u w:val="single"/>
          <w:lang w:eastAsia="en-GB"/>
        </w:rPr>
      </w:pPr>
      <w:r>
        <w:rPr>
          <w:rFonts w:eastAsia="Times New Roman" w:cs="Arial"/>
          <w:szCs w:val="24"/>
          <w:lang w:eastAsia="en-GB"/>
        </w:rPr>
        <w:t xml:space="preserve">Central Bedfordshire Councils new Director of Childrens Services is Sarah- Jane </w:t>
      </w:r>
      <w:proofErr w:type="spellStart"/>
      <w:r>
        <w:rPr>
          <w:rFonts w:eastAsia="Times New Roman" w:cs="Arial"/>
          <w:szCs w:val="24"/>
          <w:lang w:eastAsia="en-GB"/>
        </w:rPr>
        <w:t>Spedmore</w:t>
      </w:r>
      <w:proofErr w:type="spellEnd"/>
      <w:r>
        <w:rPr>
          <w:rFonts w:eastAsia="Times New Roman" w:cs="Arial"/>
          <w:szCs w:val="24"/>
          <w:lang w:eastAsia="en-GB"/>
        </w:rPr>
        <w:t xml:space="preserve">.  </w:t>
      </w:r>
    </w:p>
    <w:p w14:paraId="50E19EC7" w14:textId="7B7AED9D" w:rsidR="00CA1D78" w:rsidRPr="00287DC3" w:rsidRDefault="00287DC3" w:rsidP="00287DC3">
      <w:pPr>
        <w:pStyle w:val="ListParagraph"/>
        <w:numPr>
          <w:ilvl w:val="0"/>
          <w:numId w:val="30"/>
        </w:numPr>
        <w:rPr>
          <w:rFonts w:eastAsia="Times New Roman" w:cs="Arial"/>
          <w:szCs w:val="24"/>
          <w:u w:val="single"/>
          <w:lang w:eastAsia="en-GB"/>
        </w:rPr>
      </w:pPr>
      <w:r>
        <w:rPr>
          <w:rFonts w:eastAsia="Times New Roman" w:cs="Arial"/>
          <w:szCs w:val="24"/>
          <w:lang w:eastAsia="en-GB"/>
        </w:rPr>
        <w:t>Community assets grant scheme 4</w:t>
      </w:r>
      <w:r w:rsidRPr="00287DC3">
        <w:rPr>
          <w:rFonts w:eastAsia="Times New Roman" w:cs="Arial"/>
          <w:szCs w:val="24"/>
          <w:vertAlign w:val="superscript"/>
          <w:lang w:eastAsia="en-GB"/>
        </w:rPr>
        <w:t>th</w:t>
      </w:r>
      <w:r>
        <w:rPr>
          <w:rFonts w:eastAsia="Times New Roman" w:cs="Arial"/>
          <w:szCs w:val="24"/>
          <w:lang w:eastAsia="en-GB"/>
        </w:rPr>
        <w:t xml:space="preserve"> round is opening on 23</w:t>
      </w:r>
      <w:r w:rsidRPr="00287DC3">
        <w:rPr>
          <w:rFonts w:eastAsia="Times New Roman" w:cs="Arial"/>
          <w:szCs w:val="24"/>
          <w:vertAlign w:val="superscript"/>
          <w:lang w:eastAsia="en-GB"/>
        </w:rPr>
        <w:t>rd</w:t>
      </w:r>
      <w:r>
        <w:rPr>
          <w:rFonts w:eastAsia="Times New Roman" w:cs="Arial"/>
          <w:szCs w:val="24"/>
          <w:lang w:eastAsia="en-GB"/>
        </w:rPr>
        <w:t xml:space="preserve"> May and closing on 25</w:t>
      </w:r>
      <w:r w:rsidRPr="00287DC3">
        <w:rPr>
          <w:rFonts w:eastAsia="Times New Roman" w:cs="Arial"/>
          <w:szCs w:val="24"/>
          <w:vertAlign w:val="superscript"/>
          <w:lang w:eastAsia="en-GB"/>
        </w:rPr>
        <w:t>th</w:t>
      </w:r>
      <w:r>
        <w:rPr>
          <w:rFonts w:eastAsia="Times New Roman" w:cs="Arial"/>
          <w:szCs w:val="24"/>
          <w:lang w:eastAsia="en-GB"/>
        </w:rPr>
        <w:t xml:space="preserve"> July 2022.  £200,000 available in grants of up to £25,000 match funded on the competitive bidding process.</w:t>
      </w:r>
    </w:p>
    <w:p w14:paraId="35FA9107" w14:textId="089E30E9" w:rsidR="00287DC3" w:rsidRPr="005553DD" w:rsidRDefault="00287DC3" w:rsidP="00287DC3">
      <w:pPr>
        <w:pStyle w:val="ListParagraph"/>
        <w:numPr>
          <w:ilvl w:val="0"/>
          <w:numId w:val="30"/>
        </w:numPr>
        <w:rPr>
          <w:rFonts w:eastAsia="Times New Roman" w:cs="Arial"/>
          <w:szCs w:val="24"/>
          <w:u w:val="single"/>
          <w:lang w:eastAsia="en-GB"/>
        </w:rPr>
      </w:pPr>
      <w:r>
        <w:rPr>
          <w:rFonts w:eastAsia="Times New Roman" w:cs="Arial"/>
          <w:szCs w:val="24"/>
          <w:lang w:eastAsia="en-GB"/>
        </w:rPr>
        <w:t>Member Grant scheme will be starting soon, each member has £2000, £1000 of which is match funded.</w:t>
      </w:r>
    </w:p>
    <w:p w14:paraId="04F44107" w14:textId="159BEA93" w:rsidR="00144CAA" w:rsidRDefault="00DD03E3" w:rsidP="00144CAA">
      <w:pPr>
        <w:pStyle w:val="Heading1"/>
        <w:ind w:left="851" w:hanging="851"/>
      </w:pPr>
      <w:r>
        <w:t>9</w:t>
      </w:r>
      <w:r w:rsidR="00144CAA">
        <w:t>3/2</w:t>
      </w:r>
      <w:r>
        <w:t>2</w:t>
      </w:r>
      <w:r w:rsidR="00144CAA">
        <w:tab/>
        <w:t>ACCOUNTS</w:t>
      </w:r>
    </w:p>
    <w:p w14:paraId="296F6796" w14:textId="66D0E790" w:rsidR="00144CAA" w:rsidRDefault="00144CAA" w:rsidP="00144CAA">
      <w:pPr>
        <w:pStyle w:val="ListParagraph"/>
        <w:numPr>
          <w:ilvl w:val="0"/>
          <w:numId w:val="1"/>
        </w:numPr>
        <w:ind w:left="1276" w:hanging="425"/>
      </w:pPr>
      <w:r>
        <w:t>Members considered the Expenditure Report for approval for May 20</w:t>
      </w:r>
      <w:r w:rsidR="0028746D">
        <w:t>22</w:t>
      </w:r>
      <w:r>
        <w:t xml:space="preserve"> and the income received during April 20</w:t>
      </w:r>
      <w:r w:rsidR="0028746D">
        <w:t>22</w:t>
      </w:r>
      <w:r>
        <w:t xml:space="preserve"> in the Income Report.</w:t>
      </w:r>
    </w:p>
    <w:p w14:paraId="31E5A841" w14:textId="77777777" w:rsidR="00144CAA" w:rsidRDefault="00144CAA" w:rsidP="00144CAA"/>
    <w:p w14:paraId="52749962" w14:textId="77777777" w:rsidR="00144CAA" w:rsidRDefault="00144CAA" w:rsidP="00144CAA">
      <w:pPr>
        <w:ind w:left="1276"/>
      </w:pPr>
      <w:r>
        <w:rPr>
          <w:b/>
          <w:bCs/>
        </w:rPr>
        <w:t>RESOLVED</w:t>
      </w:r>
      <w:r>
        <w:t xml:space="preserve"> that all payments on the Expenditure Report are approved and are to be paid, and the Income Report be noted.</w:t>
      </w:r>
    </w:p>
    <w:p w14:paraId="5E2D2149" w14:textId="77777777" w:rsidR="00144CAA" w:rsidRPr="00177E6B" w:rsidRDefault="00144CAA" w:rsidP="00144CAA"/>
    <w:p w14:paraId="0462E1D0" w14:textId="5E26218C" w:rsidR="00144CAA" w:rsidRDefault="00144CAA" w:rsidP="00144CAA">
      <w:pPr>
        <w:pStyle w:val="ListParagraph"/>
        <w:numPr>
          <w:ilvl w:val="0"/>
          <w:numId w:val="1"/>
        </w:numPr>
        <w:ind w:left="1276" w:hanging="425"/>
      </w:pPr>
      <w:r>
        <w:t>Members considered the monthly committee budget report and bank balances as at end April 20</w:t>
      </w:r>
      <w:r w:rsidR="0028746D">
        <w:t>22</w:t>
      </w:r>
      <w:r>
        <w:t>.</w:t>
      </w:r>
    </w:p>
    <w:p w14:paraId="607D9871" w14:textId="77777777" w:rsidR="00144CAA" w:rsidRDefault="00144CAA" w:rsidP="00144CAA">
      <w:pPr>
        <w:pStyle w:val="ListParagraph"/>
        <w:ind w:left="1276"/>
      </w:pPr>
    </w:p>
    <w:p w14:paraId="6E02C3F4" w14:textId="3677BBE5" w:rsidR="00606E34" w:rsidRDefault="00144CAA" w:rsidP="00144CAA">
      <w:pPr>
        <w:pStyle w:val="ListParagraph"/>
        <w:ind w:left="1276"/>
      </w:pPr>
      <w:r>
        <w:rPr>
          <w:b/>
          <w:bCs/>
        </w:rPr>
        <w:t>RESOLVED</w:t>
      </w:r>
      <w:r>
        <w:t xml:space="preserve"> that the monthly committee budget reports and bank balances for month end April 20</w:t>
      </w:r>
      <w:r w:rsidR="00443A05">
        <w:t>22</w:t>
      </w:r>
      <w:r>
        <w:t xml:space="preserve"> are noted.</w:t>
      </w:r>
    </w:p>
    <w:p w14:paraId="7CC42049" w14:textId="1B8E121C" w:rsidR="00144CAA" w:rsidRDefault="00DD03E3" w:rsidP="00144CAA">
      <w:pPr>
        <w:pStyle w:val="Heading1"/>
        <w:ind w:left="851" w:hanging="851"/>
      </w:pPr>
      <w:r>
        <w:t>9</w:t>
      </w:r>
      <w:r w:rsidR="00144CAA">
        <w:t>4/2</w:t>
      </w:r>
      <w:r>
        <w:t>2</w:t>
      </w:r>
      <w:r w:rsidR="00144CAA">
        <w:tab/>
        <w:t>PLANNING COMMITTEE – 1</w:t>
      </w:r>
      <w:r w:rsidR="0084674D">
        <w:t>3</w:t>
      </w:r>
      <w:r w:rsidR="00144CAA" w:rsidRPr="004308DF">
        <w:rPr>
          <w:vertAlign w:val="superscript"/>
        </w:rPr>
        <w:t>TH</w:t>
      </w:r>
      <w:r w:rsidR="00144CAA">
        <w:t xml:space="preserve"> APRIL 202</w:t>
      </w:r>
      <w:r w:rsidR="0084674D">
        <w:t>2</w:t>
      </w:r>
    </w:p>
    <w:p w14:paraId="0B1788A2" w14:textId="003EAE02" w:rsidR="00144CAA" w:rsidRDefault="00144CAA" w:rsidP="00144CAA">
      <w:pPr>
        <w:ind w:left="851"/>
      </w:pPr>
      <w:r>
        <w:t>Members of the Planning Committee confirmed that the minutes of their meeting held on 1</w:t>
      </w:r>
      <w:r w:rsidR="0084674D">
        <w:t>3</w:t>
      </w:r>
      <w:r w:rsidRPr="00A856E1">
        <w:rPr>
          <w:vertAlign w:val="superscript"/>
        </w:rPr>
        <w:t>th</w:t>
      </w:r>
      <w:r>
        <w:t xml:space="preserve"> April 202</w:t>
      </w:r>
      <w:r w:rsidR="0084674D">
        <w:t>2</w:t>
      </w:r>
      <w:r>
        <w:t xml:space="preserve"> are a correct record.  There were no recommendations from the committee.  The minutes were noted by council.</w:t>
      </w:r>
    </w:p>
    <w:p w14:paraId="20E168EC" w14:textId="492AC253" w:rsidR="00144CAA" w:rsidRDefault="00DD03E3" w:rsidP="00144CAA">
      <w:pPr>
        <w:pStyle w:val="Heading1"/>
        <w:ind w:left="851" w:hanging="851"/>
      </w:pPr>
      <w:r>
        <w:t>9</w:t>
      </w:r>
      <w:r w:rsidR="0084674D">
        <w:t>5</w:t>
      </w:r>
      <w:r w:rsidR="00144CAA">
        <w:t>/2</w:t>
      </w:r>
      <w:r>
        <w:t>2</w:t>
      </w:r>
      <w:r w:rsidR="00144CAA">
        <w:tab/>
        <w:t xml:space="preserve">PLANNING COMMITTEE – </w:t>
      </w:r>
      <w:proofErr w:type="spellStart"/>
      <w:r w:rsidR="0084674D">
        <w:t>27</w:t>
      </w:r>
      <w:r w:rsidR="00144CAA">
        <w:rPr>
          <w:vertAlign w:val="superscript"/>
        </w:rPr>
        <w:t>TH</w:t>
      </w:r>
      <w:proofErr w:type="spellEnd"/>
      <w:r w:rsidR="00144CAA">
        <w:rPr>
          <w:vertAlign w:val="superscript"/>
        </w:rPr>
        <w:t xml:space="preserve"> </w:t>
      </w:r>
      <w:r w:rsidR="00144CAA">
        <w:t>APRIL 202</w:t>
      </w:r>
      <w:r w:rsidR="0084674D">
        <w:t>2</w:t>
      </w:r>
    </w:p>
    <w:p w14:paraId="0282F6D0" w14:textId="45B2C5F0" w:rsidR="00144CAA" w:rsidRDefault="00144CAA" w:rsidP="00144CAA">
      <w:pPr>
        <w:ind w:left="851"/>
      </w:pPr>
      <w:r>
        <w:t xml:space="preserve">Members of the Planning Committee confirmed that the minutes of their meeting held on </w:t>
      </w:r>
      <w:r w:rsidR="0084674D">
        <w:t>27</w:t>
      </w:r>
      <w:r w:rsidRPr="00A856E1">
        <w:rPr>
          <w:vertAlign w:val="superscript"/>
        </w:rPr>
        <w:t>th</w:t>
      </w:r>
      <w:r>
        <w:t xml:space="preserve"> April 202</w:t>
      </w:r>
      <w:r w:rsidR="0084674D">
        <w:t>2</w:t>
      </w:r>
      <w:r>
        <w:t xml:space="preserve"> are a correct record.  There were no recommendations from the committee.  The minutes were noted by council.</w:t>
      </w:r>
    </w:p>
    <w:p w14:paraId="39EF186E" w14:textId="37FD02CF" w:rsidR="0084674D" w:rsidRDefault="00DD03E3" w:rsidP="0084674D">
      <w:pPr>
        <w:pStyle w:val="Heading1"/>
        <w:ind w:left="851" w:hanging="851"/>
      </w:pPr>
      <w:r>
        <w:t>9</w:t>
      </w:r>
      <w:r w:rsidR="0084674D">
        <w:t>6/2</w:t>
      </w:r>
      <w:r>
        <w:t>2</w:t>
      </w:r>
      <w:r w:rsidR="0084674D">
        <w:tab/>
        <w:t>RECREATION GROUNDS, PUBLIC LANDS &amp; LIGHTING COMMITTEE – 1</w:t>
      </w:r>
      <w:r w:rsidR="00E6450D">
        <w:t>3</w:t>
      </w:r>
      <w:r w:rsidR="0084674D" w:rsidRPr="00DB437F">
        <w:rPr>
          <w:vertAlign w:val="superscript"/>
        </w:rPr>
        <w:t>TH</w:t>
      </w:r>
      <w:r w:rsidR="0084674D">
        <w:t xml:space="preserve"> APRIL 20</w:t>
      </w:r>
      <w:r w:rsidR="00E6450D">
        <w:t>22</w:t>
      </w:r>
    </w:p>
    <w:p w14:paraId="2CDD5917" w14:textId="2A700D4B" w:rsidR="00144CAA" w:rsidRDefault="0084674D" w:rsidP="002559BF">
      <w:pPr>
        <w:ind w:left="851" w:hanging="851"/>
      </w:pPr>
      <w:r>
        <w:tab/>
        <w:t>Members of the Recreation Grounds, Public Lands &amp; Lighting Committee confirmed that the minutes of their meeting held on 1</w:t>
      </w:r>
      <w:r w:rsidR="00E6450D">
        <w:t>3</w:t>
      </w:r>
      <w:r w:rsidRPr="004308DF">
        <w:rPr>
          <w:vertAlign w:val="superscript"/>
        </w:rPr>
        <w:t>th</w:t>
      </w:r>
      <w:r>
        <w:t xml:space="preserve"> April 202</w:t>
      </w:r>
      <w:r w:rsidR="00E6450D">
        <w:t>2</w:t>
      </w:r>
      <w:r>
        <w:t xml:space="preserve"> are a correct record.  There were no recommendations from the committee.  The minutes were noted by council.</w:t>
      </w:r>
    </w:p>
    <w:p w14:paraId="0337565F" w14:textId="5CDB8E0C" w:rsidR="00144CAA" w:rsidRDefault="00DD03E3" w:rsidP="00606E34">
      <w:pPr>
        <w:pStyle w:val="Heading1"/>
        <w:ind w:left="851" w:hanging="851"/>
      </w:pPr>
      <w:r>
        <w:t>97</w:t>
      </w:r>
      <w:r w:rsidR="00144CAA">
        <w:t>/2</w:t>
      </w:r>
      <w:r>
        <w:t>2</w:t>
      </w:r>
      <w:r w:rsidR="00144CAA">
        <w:tab/>
      </w:r>
      <w:r w:rsidR="00606E34" w:rsidRPr="00606E34">
        <w:t xml:space="preserve">ESTABLISHMENT </w:t>
      </w:r>
      <w:r w:rsidR="00144CAA" w:rsidRPr="00606E34">
        <w:t xml:space="preserve">COMMITTEE – </w:t>
      </w:r>
      <w:proofErr w:type="spellStart"/>
      <w:r w:rsidR="00606E34" w:rsidRPr="00606E34">
        <w:t>27</w:t>
      </w:r>
      <w:r w:rsidR="00606E34" w:rsidRPr="00606E34">
        <w:rPr>
          <w:vertAlign w:val="superscript"/>
        </w:rPr>
        <w:t>TH</w:t>
      </w:r>
      <w:proofErr w:type="spellEnd"/>
      <w:r w:rsidR="00606E34" w:rsidRPr="00606E34">
        <w:t xml:space="preserve"> </w:t>
      </w:r>
      <w:r w:rsidR="00144CAA" w:rsidRPr="00606E34">
        <w:t>APRIL 202</w:t>
      </w:r>
      <w:r w:rsidR="00606E34" w:rsidRPr="00606E34">
        <w:t>2</w:t>
      </w:r>
    </w:p>
    <w:p w14:paraId="7CF919FA" w14:textId="27BACC91" w:rsidR="00144CAA" w:rsidRDefault="00144CAA" w:rsidP="00144CAA">
      <w:pPr>
        <w:ind w:left="851"/>
      </w:pPr>
      <w:r>
        <w:t xml:space="preserve">Members of the </w:t>
      </w:r>
      <w:r w:rsidR="000959FC">
        <w:t xml:space="preserve">Establishment </w:t>
      </w:r>
      <w:r>
        <w:t>Committee confirmed that the minutes of their meeting held on 2</w:t>
      </w:r>
      <w:r w:rsidR="000959FC">
        <w:t>7</w:t>
      </w:r>
      <w:r w:rsidR="000959FC" w:rsidRPr="000959FC">
        <w:rPr>
          <w:vertAlign w:val="superscript"/>
        </w:rPr>
        <w:t>th</w:t>
      </w:r>
      <w:r w:rsidR="000959FC">
        <w:t xml:space="preserve"> </w:t>
      </w:r>
      <w:r>
        <w:t>April 202</w:t>
      </w:r>
      <w:r w:rsidR="000959FC">
        <w:t>2</w:t>
      </w:r>
      <w:r>
        <w:t xml:space="preserve"> are a correct record.  Members considered recommendation contained within minute </w:t>
      </w:r>
      <w:r w:rsidR="000959FC">
        <w:t>30/22</w:t>
      </w:r>
      <w:r>
        <w:t>:</w:t>
      </w:r>
    </w:p>
    <w:p w14:paraId="444693BE" w14:textId="629EBB49" w:rsidR="002559BF" w:rsidRDefault="002559BF" w:rsidP="00144CAA">
      <w:pPr>
        <w:ind w:left="851"/>
      </w:pPr>
    </w:p>
    <w:p w14:paraId="7E83C27F" w14:textId="77777777" w:rsidR="002559BF" w:rsidRDefault="002559BF" w:rsidP="00144CAA">
      <w:pPr>
        <w:ind w:left="851"/>
      </w:pP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5147"/>
        <w:gridCol w:w="1278"/>
      </w:tblGrid>
      <w:tr w:rsidR="00144CAA" w:rsidRPr="00FC4045" w14:paraId="6D814332" w14:textId="77777777" w:rsidTr="00597539">
        <w:tc>
          <w:tcPr>
            <w:tcW w:w="2072" w:type="dxa"/>
          </w:tcPr>
          <w:p w14:paraId="29C017B7" w14:textId="77777777" w:rsidR="00144CAA" w:rsidRPr="00FC4045" w:rsidRDefault="00144CAA" w:rsidP="000F15D8">
            <w:pPr>
              <w:jc w:val="both"/>
              <w:rPr>
                <w:rFonts w:eastAsia="Times New Roman" w:cs="Arial"/>
                <w:b/>
                <w:szCs w:val="24"/>
                <w:lang w:eastAsia="en-GB"/>
              </w:rPr>
            </w:pPr>
            <w:r w:rsidRPr="00FC4045">
              <w:rPr>
                <w:rFonts w:eastAsia="Times New Roman" w:cs="Arial"/>
                <w:b/>
                <w:szCs w:val="24"/>
                <w:lang w:eastAsia="en-GB"/>
              </w:rPr>
              <w:lastRenderedPageBreak/>
              <w:t>Organisation</w:t>
            </w:r>
          </w:p>
        </w:tc>
        <w:tc>
          <w:tcPr>
            <w:tcW w:w="5147" w:type="dxa"/>
          </w:tcPr>
          <w:p w14:paraId="495A9BC6" w14:textId="77777777" w:rsidR="00144CAA" w:rsidRPr="00FC4045" w:rsidRDefault="00144CAA" w:rsidP="000F15D8">
            <w:pPr>
              <w:jc w:val="both"/>
              <w:rPr>
                <w:rFonts w:eastAsia="Times New Roman" w:cs="Arial"/>
                <w:b/>
                <w:szCs w:val="24"/>
                <w:lang w:eastAsia="en-GB"/>
              </w:rPr>
            </w:pPr>
            <w:r w:rsidRPr="00FC4045">
              <w:rPr>
                <w:rFonts w:eastAsia="Times New Roman" w:cs="Arial"/>
                <w:b/>
                <w:szCs w:val="24"/>
                <w:lang w:eastAsia="en-GB"/>
              </w:rPr>
              <w:t>Purpose of Grant</w:t>
            </w:r>
          </w:p>
        </w:tc>
        <w:tc>
          <w:tcPr>
            <w:tcW w:w="1278" w:type="dxa"/>
          </w:tcPr>
          <w:p w14:paraId="3416E208" w14:textId="77777777" w:rsidR="00144CAA" w:rsidRPr="00FC4045" w:rsidRDefault="00144CAA" w:rsidP="000F15D8">
            <w:pPr>
              <w:jc w:val="both"/>
              <w:rPr>
                <w:rFonts w:eastAsia="Times New Roman" w:cs="Arial"/>
                <w:b/>
                <w:szCs w:val="24"/>
                <w:lang w:eastAsia="en-GB"/>
              </w:rPr>
            </w:pPr>
            <w:r w:rsidRPr="00FC4045">
              <w:rPr>
                <w:rFonts w:eastAsia="Times New Roman" w:cs="Arial"/>
                <w:b/>
                <w:szCs w:val="24"/>
                <w:lang w:eastAsia="en-GB"/>
              </w:rPr>
              <w:t xml:space="preserve">Amount </w:t>
            </w:r>
          </w:p>
          <w:p w14:paraId="6CEA2458" w14:textId="77777777" w:rsidR="00144CAA" w:rsidRPr="00FC4045" w:rsidRDefault="00144CAA" w:rsidP="000F15D8">
            <w:pPr>
              <w:jc w:val="both"/>
              <w:rPr>
                <w:rFonts w:eastAsia="Times New Roman" w:cs="Arial"/>
                <w:b/>
                <w:szCs w:val="24"/>
                <w:lang w:eastAsia="en-GB"/>
              </w:rPr>
            </w:pPr>
            <w:r w:rsidRPr="00FC4045">
              <w:rPr>
                <w:rFonts w:eastAsia="Times New Roman" w:cs="Arial"/>
                <w:b/>
                <w:szCs w:val="24"/>
                <w:lang w:eastAsia="en-GB"/>
              </w:rPr>
              <w:t>Awarded</w:t>
            </w:r>
          </w:p>
        </w:tc>
      </w:tr>
      <w:tr w:rsidR="00144CAA" w:rsidRPr="00FC4045" w14:paraId="637EC51E" w14:textId="77777777" w:rsidTr="00597539">
        <w:tc>
          <w:tcPr>
            <w:tcW w:w="2072" w:type="dxa"/>
          </w:tcPr>
          <w:p w14:paraId="12FBBF7E" w14:textId="2FF4E8BF" w:rsidR="00144CAA" w:rsidRPr="00FC4045" w:rsidRDefault="000959FC" w:rsidP="000F15D8">
            <w:pPr>
              <w:rPr>
                <w:rFonts w:eastAsia="Times New Roman" w:cs="Arial"/>
                <w:szCs w:val="24"/>
                <w:lang w:eastAsia="en-GB"/>
              </w:rPr>
            </w:pPr>
            <w:r>
              <w:rPr>
                <w:rFonts w:eastAsia="Times New Roman" w:cs="Arial"/>
                <w:szCs w:val="24"/>
                <w:lang w:eastAsia="en-GB"/>
              </w:rPr>
              <w:t>Stotfold Guides</w:t>
            </w:r>
          </w:p>
        </w:tc>
        <w:tc>
          <w:tcPr>
            <w:tcW w:w="5147" w:type="dxa"/>
          </w:tcPr>
          <w:p w14:paraId="5EEDEEA8" w14:textId="2723F893" w:rsidR="00144CAA" w:rsidRPr="00FC4045" w:rsidRDefault="000959FC" w:rsidP="000F15D8">
            <w:pPr>
              <w:rPr>
                <w:rFonts w:eastAsia="Times New Roman" w:cs="Arial"/>
                <w:snapToGrid w:val="0"/>
                <w:szCs w:val="24"/>
                <w:lang w:val="en-US"/>
              </w:rPr>
            </w:pPr>
            <w:r>
              <w:rPr>
                <w:rFonts w:eastAsia="Times New Roman" w:cs="Arial"/>
                <w:snapToGrid w:val="0"/>
                <w:szCs w:val="24"/>
                <w:lang w:val="en-US"/>
              </w:rPr>
              <w:t>Purchase of Play equipment for Guides Garden area</w:t>
            </w:r>
          </w:p>
        </w:tc>
        <w:tc>
          <w:tcPr>
            <w:tcW w:w="1278" w:type="dxa"/>
          </w:tcPr>
          <w:p w14:paraId="68E99179" w14:textId="11BC36F8" w:rsidR="00144CAA" w:rsidRPr="00FC4045" w:rsidRDefault="000959FC" w:rsidP="000F15D8">
            <w:pPr>
              <w:jc w:val="both"/>
              <w:rPr>
                <w:rFonts w:eastAsia="Times New Roman" w:cs="Arial"/>
                <w:szCs w:val="24"/>
                <w:lang w:eastAsia="en-GB"/>
              </w:rPr>
            </w:pPr>
            <w:r>
              <w:rPr>
                <w:rFonts w:eastAsia="Times New Roman" w:cs="Arial"/>
                <w:szCs w:val="24"/>
                <w:lang w:eastAsia="en-GB"/>
              </w:rPr>
              <w:t>£1,500</w:t>
            </w:r>
          </w:p>
        </w:tc>
      </w:tr>
      <w:tr w:rsidR="00144CAA" w:rsidRPr="00FC4045" w14:paraId="6B3AD47F" w14:textId="77777777" w:rsidTr="00597539">
        <w:tc>
          <w:tcPr>
            <w:tcW w:w="2072" w:type="dxa"/>
          </w:tcPr>
          <w:p w14:paraId="37120BB8" w14:textId="41994818" w:rsidR="00144CAA" w:rsidRPr="00FC4045" w:rsidRDefault="00597539" w:rsidP="000F15D8">
            <w:pPr>
              <w:rPr>
                <w:rFonts w:eastAsia="Times New Roman" w:cs="Arial"/>
                <w:szCs w:val="24"/>
                <w:lang w:eastAsia="en-GB"/>
              </w:rPr>
            </w:pPr>
            <w:r>
              <w:rPr>
                <w:rFonts w:eastAsia="Times New Roman" w:cs="Arial"/>
                <w:szCs w:val="24"/>
                <w:lang w:eastAsia="en-GB"/>
              </w:rPr>
              <w:t>Stotfold Bowls Club</w:t>
            </w:r>
          </w:p>
        </w:tc>
        <w:tc>
          <w:tcPr>
            <w:tcW w:w="5147" w:type="dxa"/>
          </w:tcPr>
          <w:p w14:paraId="4A58543B" w14:textId="628FF8A9" w:rsidR="00144CAA" w:rsidRPr="00FC4045" w:rsidRDefault="00597539" w:rsidP="000F15D8">
            <w:pPr>
              <w:rPr>
                <w:rFonts w:eastAsia="Times New Roman" w:cs="Arial"/>
                <w:snapToGrid w:val="0"/>
                <w:szCs w:val="24"/>
                <w:lang w:val="en-US"/>
              </w:rPr>
            </w:pPr>
            <w:r>
              <w:rPr>
                <w:rFonts w:eastAsia="Times New Roman" w:cs="Arial"/>
                <w:snapToGrid w:val="0"/>
                <w:szCs w:val="24"/>
                <w:lang w:val="en-US"/>
              </w:rPr>
              <w:t xml:space="preserve">Purchase of </w:t>
            </w:r>
            <w:proofErr w:type="spellStart"/>
            <w:r>
              <w:rPr>
                <w:rFonts w:eastAsia="Times New Roman" w:cs="Arial"/>
                <w:snapToGrid w:val="0"/>
                <w:szCs w:val="24"/>
                <w:lang w:val="en-US"/>
              </w:rPr>
              <w:t>scarifier</w:t>
            </w:r>
            <w:proofErr w:type="spellEnd"/>
          </w:p>
        </w:tc>
        <w:tc>
          <w:tcPr>
            <w:tcW w:w="1278" w:type="dxa"/>
          </w:tcPr>
          <w:p w14:paraId="39A432BA" w14:textId="117EC6E6" w:rsidR="00144CAA" w:rsidRPr="00FC4045" w:rsidRDefault="00597539" w:rsidP="000F15D8">
            <w:pPr>
              <w:jc w:val="both"/>
              <w:rPr>
                <w:rFonts w:eastAsia="Times New Roman" w:cs="Arial"/>
                <w:szCs w:val="24"/>
                <w:lang w:eastAsia="en-GB"/>
              </w:rPr>
            </w:pPr>
            <w:r>
              <w:rPr>
                <w:rFonts w:eastAsia="Times New Roman" w:cs="Arial"/>
                <w:szCs w:val="24"/>
                <w:lang w:eastAsia="en-GB"/>
              </w:rPr>
              <w:t>£1,500</w:t>
            </w:r>
          </w:p>
        </w:tc>
      </w:tr>
      <w:tr w:rsidR="00144CAA" w:rsidRPr="00FC4045" w14:paraId="1DC635E2" w14:textId="77777777" w:rsidTr="00597539">
        <w:tc>
          <w:tcPr>
            <w:tcW w:w="2072" w:type="dxa"/>
          </w:tcPr>
          <w:p w14:paraId="4AF6FE8D" w14:textId="2183C5F4" w:rsidR="00144CAA" w:rsidRPr="00FC4045" w:rsidRDefault="00597539" w:rsidP="000F15D8">
            <w:pPr>
              <w:rPr>
                <w:rFonts w:eastAsia="Times New Roman" w:cs="Arial"/>
                <w:szCs w:val="24"/>
                <w:lang w:eastAsia="en-GB"/>
              </w:rPr>
            </w:pPr>
            <w:r>
              <w:rPr>
                <w:rFonts w:eastAsia="Times New Roman" w:cs="Arial"/>
                <w:szCs w:val="24"/>
                <w:lang w:eastAsia="en-GB"/>
              </w:rPr>
              <w:t>Stotfold Football Club</w:t>
            </w:r>
          </w:p>
        </w:tc>
        <w:tc>
          <w:tcPr>
            <w:tcW w:w="5147" w:type="dxa"/>
          </w:tcPr>
          <w:p w14:paraId="00904F27" w14:textId="7EF974CC" w:rsidR="00144CAA" w:rsidRPr="00FC4045" w:rsidRDefault="00597539" w:rsidP="000F15D8">
            <w:pPr>
              <w:rPr>
                <w:rFonts w:eastAsia="Times New Roman" w:cs="Arial"/>
                <w:snapToGrid w:val="0"/>
                <w:szCs w:val="24"/>
                <w:lang w:val="en-US"/>
              </w:rPr>
            </w:pPr>
            <w:r>
              <w:rPr>
                <w:rFonts w:eastAsia="Times New Roman" w:cs="Arial"/>
                <w:snapToGrid w:val="0"/>
                <w:szCs w:val="24"/>
                <w:lang w:val="en-US"/>
              </w:rPr>
              <w:t>Purchase of full-sized portable goals to facilitate senior section training</w:t>
            </w:r>
          </w:p>
        </w:tc>
        <w:tc>
          <w:tcPr>
            <w:tcW w:w="1278" w:type="dxa"/>
          </w:tcPr>
          <w:p w14:paraId="3B393C2C" w14:textId="2026D8D7" w:rsidR="00144CAA" w:rsidRPr="00FC4045" w:rsidRDefault="00597539" w:rsidP="000F15D8">
            <w:pPr>
              <w:jc w:val="both"/>
              <w:rPr>
                <w:rFonts w:eastAsia="Times New Roman" w:cs="Arial"/>
                <w:szCs w:val="24"/>
                <w:lang w:eastAsia="en-GB"/>
              </w:rPr>
            </w:pPr>
            <w:r>
              <w:rPr>
                <w:rFonts w:eastAsia="Times New Roman" w:cs="Arial"/>
                <w:szCs w:val="24"/>
                <w:lang w:eastAsia="en-GB"/>
              </w:rPr>
              <w:t>£1,500</w:t>
            </w:r>
          </w:p>
        </w:tc>
      </w:tr>
    </w:tbl>
    <w:p w14:paraId="580DF27F" w14:textId="77777777" w:rsidR="00144CAA" w:rsidRPr="00FC4045" w:rsidRDefault="00144CAA" w:rsidP="00144CAA">
      <w:pPr>
        <w:ind w:left="720"/>
        <w:jc w:val="both"/>
        <w:rPr>
          <w:rFonts w:cs="Arial"/>
          <w:szCs w:val="24"/>
        </w:rPr>
      </w:pPr>
    </w:p>
    <w:p w14:paraId="57EF6EDE" w14:textId="77777777" w:rsidR="00144CAA" w:rsidRPr="00FC4045" w:rsidRDefault="00144CAA" w:rsidP="00144CAA">
      <w:pPr>
        <w:ind w:left="851"/>
      </w:pPr>
      <w:r>
        <w:t xml:space="preserve">The recommendations were </w:t>
      </w:r>
      <w:proofErr w:type="gramStart"/>
      <w:r>
        <w:rPr>
          <w:b/>
          <w:bCs/>
        </w:rPr>
        <w:t>RESOLVED</w:t>
      </w:r>
      <w:proofErr w:type="gramEnd"/>
      <w:r>
        <w:t xml:space="preserve"> and the minutes were noted by council.</w:t>
      </w:r>
    </w:p>
    <w:p w14:paraId="177D28B9" w14:textId="091D62AA" w:rsidR="00144CAA" w:rsidRDefault="00DD03E3" w:rsidP="00144CAA">
      <w:pPr>
        <w:pStyle w:val="Heading1"/>
        <w:ind w:left="851" w:hanging="851"/>
      </w:pPr>
      <w:r>
        <w:t>98/22</w:t>
      </w:r>
      <w:r w:rsidR="00144CAA">
        <w:tab/>
        <w:t>QUESTIONS FROM ELECTORS ON ITEMS ARISING FROM THE MEETING</w:t>
      </w:r>
    </w:p>
    <w:p w14:paraId="378FEE2A" w14:textId="77777777" w:rsidR="00144CAA" w:rsidRPr="00103149" w:rsidRDefault="00144CAA" w:rsidP="00144CAA">
      <w:pPr>
        <w:ind w:left="851" w:hanging="851"/>
      </w:pPr>
      <w:r>
        <w:tab/>
        <w:t>There were none.</w:t>
      </w:r>
    </w:p>
    <w:p w14:paraId="27B09A80" w14:textId="2E403F67" w:rsidR="00144CAA" w:rsidRDefault="00DD03E3" w:rsidP="00144CAA">
      <w:pPr>
        <w:pStyle w:val="Heading1"/>
        <w:ind w:left="851" w:hanging="851"/>
      </w:pPr>
      <w:r>
        <w:t>99/22</w:t>
      </w:r>
      <w:r w:rsidR="00144CAA">
        <w:tab/>
        <w:t>ITEMS FOR INFORMATION PURPOSES ONLY</w:t>
      </w:r>
    </w:p>
    <w:p w14:paraId="3D23E0CA" w14:textId="7D76351C" w:rsidR="00144CAA" w:rsidRDefault="00144CAA" w:rsidP="00144CAA">
      <w:pPr>
        <w:ind w:left="851" w:hanging="851"/>
      </w:pPr>
      <w:r>
        <w:tab/>
      </w:r>
      <w:r w:rsidR="00B41F3F">
        <w:t>Members noted that the</w:t>
      </w:r>
      <w:r w:rsidR="005640DD">
        <w:t xml:space="preserve"> </w:t>
      </w:r>
      <w:r w:rsidR="00B41F3F">
        <w:t xml:space="preserve">debris under </w:t>
      </w:r>
      <w:r w:rsidR="005640DD">
        <w:t xml:space="preserve">the </w:t>
      </w:r>
      <w:r w:rsidR="00B41F3F">
        <w:t xml:space="preserve">Brook Street Bridge </w:t>
      </w:r>
      <w:r w:rsidR="005640DD">
        <w:t xml:space="preserve">is increasing.  It is now </w:t>
      </w:r>
      <w:proofErr w:type="gramStart"/>
      <w:r w:rsidR="005640DD">
        <w:t>half way</w:t>
      </w:r>
      <w:proofErr w:type="gramEnd"/>
      <w:r w:rsidR="005640DD">
        <w:t xml:space="preserve"> across the left hand culvert.  </w:t>
      </w:r>
    </w:p>
    <w:p w14:paraId="3AE06C08" w14:textId="4E9D484C" w:rsidR="005640DD" w:rsidRDefault="005640DD" w:rsidP="00144CAA">
      <w:pPr>
        <w:ind w:left="851" w:hanging="851"/>
      </w:pPr>
    </w:p>
    <w:p w14:paraId="02EB59D7" w14:textId="14190714" w:rsidR="005640DD" w:rsidRDefault="005640DD" w:rsidP="00144CAA">
      <w:pPr>
        <w:ind w:left="851" w:hanging="851"/>
      </w:pPr>
      <w:r>
        <w:tab/>
        <w:t xml:space="preserve">The </w:t>
      </w:r>
      <w:proofErr w:type="spellStart"/>
      <w:r w:rsidR="00791D6F">
        <w:t>I</w:t>
      </w:r>
      <w:r>
        <w:t>vel</w:t>
      </w:r>
      <w:proofErr w:type="spellEnd"/>
      <w:r>
        <w:t xml:space="preserve"> drainage board continue to </w:t>
      </w:r>
      <w:r w:rsidR="00791D6F">
        <w:t>cut the weeds along the bank and quite a bit gets swept down to block bridge at Brook Street.</w:t>
      </w:r>
    </w:p>
    <w:p w14:paraId="4F64ED1B" w14:textId="6DE91520" w:rsidR="00791D6F" w:rsidRDefault="00791D6F" w:rsidP="00144CAA">
      <w:pPr>
        <w:ind w:left="851" w:hanging="851"/>
      </w:pPr>
    </w:p>
    <w:p w14:paraId="21DC512E" w14:textId="5968AE4D" w:rsidR="00791D6F" w:rsidRDefault="00791D6F" w:rsidP="00144CAA">
      <w:pPr>
        <w:ind w:left="851" w:hanging="851"/>
      </w:pPr>
      <w:r>
        <w:tab/>
        <w:t xml:space="preserve">Grass cutting machines </w:t>
      </w:r>
      <w:r w:rsidR="00A53048">
        <w:t xml:space="preserve">accessing the </w:t>
      </w:r>
      <w:r>
        <w:t xml:space="preserve">flood plains </w:t>
      </w:r>
      <w:r w:rsidR="00A53048">
        <w:t xml:space="preserve">grass areas </w:t>
      </w:r>
      <w:r>
        <w:t xml:space="preserve">have now left ruts in the </w:t>
      </w:r>
      <w:r w:rsidR="00A53048">
        <w:t>surfaces which people and dogs h</w:t>
      </w:r>
      <w:r>
        <w:t>ave been tripping up</w:t>
      </w:r>
      <w:r w:rsidR="00A53048">
        <w:t xml:space="preserve"> on</w:t>
      </w:r>
      <w:r>
        <w:t xml:space="preserve">.  </w:t>
      </w:r>
    </w:p>
    <w:p w14:paraId="5612A025" w14:textId="239688F4" w:rsidR="00791D6F" w:rsidRDefault="00791D6F" w:rsidP="00144CAA">
      <w:pPr>
        <w:ind w:left="851" w:hanging="851"/>
      </w:pPr>
    </w:p>
    <w:p w14:paraId="28834228" w14:textId="26DD99B1" w:rsidR="00144CAA" w:rsidRDefault="00144CAA" w:rsidP="00144CAA">
      <w:pPr>
        <w:jc w:val="center"/>
      </w:pPr>
      <w:r>
        <w:t xml:space="preserve">There being no further business, the meeting was closed at </w:t>
      </w:r>
      <w:proofErr w:type="spellStart"/>
      <w:r w:rsidR="001C69AE">
        <w:t>8.40pm</w:t>
      </w:r>
      <w:proofErr w:type="spellEnd"/>
      <w:r>
        <w:t>.</w:t>
      </w:r>
    </w:p>
    <w:p w14:paraId="4E8DCFF9" w14:textId="77777777" w:rsidR="00144CAA" w:rsidRDefault="00144CAA" w:rsidP="00144CAA">
      <w:pPr>
        <w:jc w:val="center"/>
      </w:pPr>
    </w:p>
    <w:p w14:paraId="31705C53" w14:textId="77777777" w:rsidR="00144CAA" w:rsidRDefault="00144CAA" w:rsidP="00144CAA">
      <w:pPr>
        <w:ind w:left="709" w:hanging="709"/>
        <w:jc w:val="center"/>
        <w:rPr>
          <w:rFonts w:cs="Arial"/>
          <w:szCs w:val="24"/>
        </w:rPr>
      </w:pPr>
    </w:p>
    <w:p w14:paraId="3E929FF6" w14:textId="77777777" w:rsidR="00144CAA" w:rsidRPr="00825470" w:rsidRDefault="00144CAA" w:rsidP="00144CAA">
      <w:pPr>
        <w:ind w:left="709" w:hanging="709"/>
        <w:jc w:val="center"/>
        <w:rPr>
          <w:rFonts w:cs="Arial"/>
          <w:szCs w:val="24"/>
        </w:rPr>
      </w:pPr>
    </w:p>
    <w:p w14:paraId="1A0F88F8" w14:textId="77777777" w:rsidR="00144CAA" w:rsidRDefault="00144CAA" w:rsidP="00144CAA">
      <w:pPr>
        <w:ind w:left="709" w:hanging="709"/>
        <w:jc w:val="both"/>
        <w:rPr>
          <w:rFonts w:cs="Arial"/>
          <w:b/>
          <w:bCs/>
          <w:szCs w:val="24"/>
        </w:rPr>
      </w:pPr>
      <w:r w:rsidRPr="00825470">
        <w:rPr>
          <w:rFonts w:cs="Arial"/>
          <w:b/>
          <w:bCs/>
          <w:szCs w:val="24"/>
        </w:rPr>
        <w:t>MINUTES APPROVED (date):</w:t>
      </w:r>
    </w:p>
    <w:p w14:paraId="61065B72" w14:textId="77777777" w:rsidR="00144CAA" w:rsidRDefault="00144CAA" w:rsidP="00144CAA">
      <w:pPr>
        <w:ind w:left="709" w:hanging="709"/>
        <w:jc w:val="both"/>
        <w:rPr>
          <w:rFonts w:cs="Arial"/>
          <w:b/>
          <w:bCs/>
          <w:szCs w:val="24"/>
        </w:rPr>
      </w:pPr>
    </w:p>
    <w:p w14:paraId="4BEF1DF3" w14:textId="77777777" w:rsidR="00144CAA" w:rsidRPr="00523BB8" w:rsidRDefault="00144CAA" w:rsidP="00144CAA">
      <w:pPr>
        <w:ind w:left="709" w:hanging="709"/>
        <w:jc w:val="both"/>
        <w:rPr>
          <w:rFonts w:cs="Arial"/>
          <w:b/>
          <w:bCs/>
          <w:szCs w:val="24"/>
        </w:rPr>
      </w:pPr>
      <w:r w:rsidRPr="00825470">
        <w:rPr>
          <w:rFonts w:cs="Arial"/>
          <w:b/>
          <w:bCs/>
          <w:szCs w:val="24"/>
        </w:rPr>
        <w:t>SIGNED BY CHAIRMAN:</w:t>
      </w:r>
    </w:p>
    <w:p w14:paraId="4DFCD154" w14:textId="77777777" w:rsidR="008B37F0" w:rsidRDefault="008B37F0"/>
    <w:sectPr w:rsidR="008B37F0" w:rsidSect="00FB58A4">
      <w:footerReference w:type="default" r:id="rId8"/>
      <w:pgSz w:w="11906" w:h="16838"/>
      <w:pgMar w:top="993" w:right="991"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E6E5" w14:textId="77777777" w:rsidR="00042E82" w:rsidRDefault="006D7212">
      <w:r>
        <w:separator/>
      </w:r>
    </w:p>
  </w:endnote>
  <w:endnote w:type="continuationSeparator" w:id="0">
    <w:p w14:paraId="4CF66946" w14:textId="77777777" w:rsidR="00042E82" w:rsidRDefault="006D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224874"/>
      <w:docPartObj>
        <w:docPartGallery w:val="Page Numbers (Bottom of Page)"/>
        <w:docPartUnique/>
      </w:docPartObj>
    </w:sdtPr>
    <w:sdtEndPr>
      <w:rPr>
        <w:noProof/>
      </w:rPr>
    </w:sdtEndPr>
    <w:sdtContent>
      <w:p w14:paraId="172680A5" w14:textId="77777777" w:rsidR="006C7DA6" w:rsidRDefault="00144C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21E5DA" w14:textId="77777777" w:rsidR="006C7DA6" w:rsidRDefault="00FB5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B7028" w14:textId="77777777" w:rsidR="00042E82" w:rsidRDefault="006D7212">
      <w:r>
        <w:separator/>
      </w:r>
    </w:p>
  </w:footnote>
  <w:footnote w:type="continuationSeparator" w:id="0">
    <w:p w14:paraId="3FE8108E" w14:textId="77777777" w:rsidR="00042E82" w:rsidRDefault="006D7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53F"/>
    <w:multiLevelType w:val="hybridMultilevel"/>
    <w:tmpl w:val="E478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22E21"/>
    <w:multiLevelType w:val="hybridMultilevel"/>
    <w:tmpl w:val="B658C63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 w15:restartNumberingAfterBreak="0">
    <w:nsid w:val="0E795D98"/>
    <w:multiLevelType w:val="hybridMultilevel"/>
    <w:tmpl w:val="9D2660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15D5021"/>
    <w:multiLevelType w:val="hybridMultilevel"/>
    <w:tmpl w:val="9698D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0A35F3"/>
    <w:multiLevelType w:val="hybridMultilevel"/>
    <w:tmpl w:val="EC5C490A"/>
    <w:lvl w:ilvl="0" w:tplc="C16498D6">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22AF6"/>
    <w:multiLevelType w:val="hybridMultilevel"/>
    <w:tmpl w:val="6F32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66495"/>
    <w:multiLevelType w:val="hybridMultilevel"/>
    <w:tmpl w:val="D29ADA0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15:restartNumberingAfterBreak="0">
    <w:nsid w:val="16C129A6"/>
    <w:multiLevelType w:val="hybridMultilevel"/>
    <w:tmpl w:val="16A634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6CE0E3C"/>
    <w:multiLevelType w:val="hybridMultilevel"/>
    <w:tmpl w:val="6366BEB6"/>
    <w:lvl w:ilvl="0" w:tplc="B38ECC0C">
      <w:start w:val="2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A96B68"/>
    <w:multiLevelType w:val="hybridMultilevel"/>
    <w:tmpl w:val="35BCFE6C"/>
    <w:lvl w:ilvl="0" w:tplc="08090001">
      <w:start w:val="1"/>
      <w:numFmt w:val="bullet"/>
      <w:lvlText w:val=""/>
      <w:lvlJc w:val="left"/>
      <w:pPr>
        <w:ind w:left="5495" w:hanging="360"/>
      </w:pPr>
      <w:rPr>
        <w:rFonts w:ascii="Symbol" w:hAnsi="Symbol" w:hint="default"/>
      </w:rPr>
    </w:lvl>
    <w:lvl w:ilvl="1" w:tplc="08090003">
      <w:start w:val="1"/>
      <w:numFmt w:val="bullet"/>
      <w:lvlText w:val="o"/>
      <w:lvlJc w:val="left"/>
      <w:pPr>
        <w:ind w:left="6215" w:hanging="360"/>
      </w:pPr>
      <w:rPr>
        <w:rFonts w:ascii="Courier New" w:hAnsi="Courier New" w:cs="Courier New" w:hint="default"/>
      </w:rPr>
    </w:lvl>
    <w:lvl w:ilvl="2" w:tplc="08090005">
      <w:start w:val="1"/>
      <w:numFmt w:val="bullet"/>
      <w:lvlText w:val=""/>
      <w:lvlJc w:val="left"/>
      <w:pPr>
        <w:ind w:left="6935" w:hanging="360"/>
      </w:pPr>
      <w:rPr>
        <w:rFonts w:ascii="Wingdings" w:hAnsi="Wingdings" w:hint="default"/>
      </w:rPr>
    </w:lvl>
    <w:lvl w:ilvl="3" w:tplc="08090001" w:tentative="1">
      <w:start w:val="1"/>
      <w:numFmt w:val="bullet"/>
      <w:lvlText w:val=""/>
      <w:lvlJc w:val="left"/>
      <w:pPr>
        <w:ind w:left="7655" w:hanging="360"/>
      </w:pPr>
      <w:rPr>
        <w:rFonts w:ascii="Symbol" w:hAnsi="Symbol" w:hint="default"/>
      </w:rPr>
    </w:lvl>
    <w:lvl w:ilvl="4" w:tplc="08090003" w:tentative="1">
      <w:start w:val="1"/>
      <w:numFmt w:val="bullet"/>
      <w:lvlText w:val="o"/>
      <w:lvlJc w:val="left"/>
      <w:pPr>
        <w:ind w:left="8375" w:hanging="360"/>
      </w:pPr>
      <w:rPr>
        <w:rFonts w:ascii="Courier New" w:hAnsi="Courier New" w:cs="Courier New" w:hint="default"/>
      </w:rPr>
    </w:lvl>
    <w:lvl w:ilvl="5" w:tplc="08090005" w:tentative="1">
      <w:start w:val="1"/>
      <w:numFmt w:val="bullet"/>
      <w:lvlText w:val=""/>
      <w:lvlJc w:val="left"/>
      <w:pPr>
        <w:ind w:left="9095" w:hanging="360"/>
      </w:pPr>
      <w:rPr>
        <w:rFonts w:ascii="Wingdings" w:hAnsi="Wingdings" w:hint="default"/>
      </w:rPr>
    </w:lvl>
    <w:lvl w:ilvl="6" w:tplc="08090001" w:tentative="1">
      <w:start w:val="1"/>
      <w:numFmt w:val="bullet"/>
      <w:lvlText w:val=""/>
      <w:lvlJc w:val="left"/>
      <w:pPr>
        <w:ind w:left="9815" w:hanging="360"/>
      </w:pPr>
      <w:rPr>
        <w:rFonts w:ascii="Symbol" w:hAnsi="Symbol" w:hint="default"/>
      </w:rPr>
    </w:lvl>
    <w:lvl w:ilvl="7" w:tplc="08090003" w:tentative="1">
      <w:start w:val="1"/>
      <w:numFmt w:val="bullet"/>
      <w:lvlText w:val="o"/>
      <w:lvlJc w:val="left"/>
      <w:pPr>
        <w:ind w:left="10535" w:hanging="360"/>
      </w:pPr>
      <w:rPr>
        <w:rFonts w:ascii="Courier New" w:hAnsi="Courier New" w:cs="Courier New" w:hint="default"/>
      </w:rPr>
    </w:lvl>
    <w:lvl w:ilvl="8" w:tplc="08090005" w:tentative="1">
      <w:start w:val="1"/>
      <w:numFmt w:val="bullet"/>
      <w:lvlText w:val=""/>
      <w:lvlJc w:val="left"/>
      <w:pPr>
        <w:ind w:left="11255" w:hanging="360"/>
      </w:pPr>
      <w:rPr>
        <w:rFonts w:ascii="Wingdings" w:hAnsi="Wingdings" w:hint="default"/>
      </w:rPr>
    </w:lvl>
  </w:abstractNum>
  <w:abstractNum w:abstractNumId="10" w15:restartNumberingAfterBreak="0">
    <w:nsid w:val="1BBE7F5F"/>
    <w:multiLevelType w:val="hybridMultilevel"/>
    <w:tmpl w:val="6D641BC6"/>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24267C93"/>
    <w:multiLevelType w:val="hybridMultilevel"/>
    <w:tmpl w:val="CEA2AA8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2" w15:restartNumberingAfterBreak="0">
    <w:nsid w:val="27452AB1"/>
    <w:multiLevelType w:val="hybridMultilevel"/>
    <w:tmpl w:val="ECECCFE4"/>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3" w15:restartNumberingAfterBreak="0">
    <w:nsid w:val="28336D5C"/>
    <w:multiLevelType w:val="hybridMultilevel"/>
    <w:tmpl w:val="9B0A4C04"/>
    <w:lvl w:ilvl="0" w:tplc="06B48FB6">
      <w:numFmt w:val="bullet"/>
      <w:lvlText w:val="-"/>
      <w:lvlJc w:val="left"/>
      <w:pPr>
        <w:ind w:left="1212" w:hanging="360"/>
      </w:pPr>
      <w:rPr>
        <w:rFonts w:ascii="Arial" w:eastAsiaTheme="minorHAnsi" w:hAnsi="Arial" w:cs="Aria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4" w15:restartNumberingAfterBreak="0">
    <w:nsid w:val="2B384A11"/>
    <w:multiLevelType w:val="hybridMultilevel"/>
    <w:tmpl w:val="169CBD6E"/>
    <w:lvl w:ilvl="0" w:tplc="3EC46CFA">
      <w:start w:val="1"/>
      <w:numFmt w:val="decimal"/>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381A097E"/>
    <w:multiLevelType w:val="hybridMultilevel"/>
    <w:tmpl w:val="9672355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6" w15:restartNumberingAfterBreak="0">
    <w:nsid w:val="3A11523F"/>
    <w:multiLevelType w:val="multilevel"/>
    <w:tmpl w:val="FC62D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9A371B"/>
    <w:multiLevelType w:val="hybridMultilevel"/>
    <w:tmpl w:val="E606220C"/>
    <w:lvl w:ilvl="0" w:tplc="B3ECFF6E">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431C3932"/>
    <w:multiLevelType w:val="hybridMultilevel"/>
    <w:tmpl w:val="E93640B8"/>
    <w:lvl w:ilvl="0" w:tplc="08090001">
      <w:start w:val="1"/>
      <w:numFmt w:val="bullet"/>
      <w:lvlText w:val=""/>
      <w:lvlJc w:val="left"/>
      <w:pPr>
        <w:ind w:left="100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479F2"/>
    <w:multiLevelType w:val="hybridMultilevel"/>
    <w:tmpl w:val="24BCC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E6D73AC"/>
    <w:multiLevelType w:val="hybridMultilevel"/>
    <w:tmpl w:val="3982B2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53B337BE"/>
    <w:multiLevelType w:val="hybridMultilevel"/>
    <w:tmpl w:val="17764ED2"/>
    <w:lvl w:ilvl="0" w:tplc="5224B7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6DE552B"/>
    <w:multiLevelType w:val="hybridMultilevel"/>
    <w:tmpl w:val="48AC7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995786"/>
    <w:multiLevelType w:val="hybridMultilevel"/>
    <w:tmpl w:val="89A4FAB0"/>
    <w:lvl w:ilvl="0" w:tplc="05F4E11C">
      <w:start w:val="1"/>
      <w:numFmt w:val="lowerLetter"/>
      <w:lvlText w:val="%1)"/>
      <w:lvlJc w:val="left"/>
      <w:pPr>
        <w:ind w:left="2629" w:hanging="360"/>
      </w:pPr>
      <w:rPr>
        <w:rFonts w:cstheme="majorBidi"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A4E2FC5"/>
    <w:multiLevelType w:val="hybridMultilevel"/>
    <w:tmpl w:val="93B8A1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6A371D74"/>
    <w:multiLevelType w:val="hybridMultilevel"/>
    <w:tmpl w:val="4B5A47D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6" w15:restartNumberingAfterBreak="0">
    <w:nsid w:val="7357273B"/>
    <w:multiLevelType w:val="hybridMultilevel"/>
    <w:tmpl w:val="72627CB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7" w15:restartNumberingAfterBreak="0">
    <w:nsid w:val="7D3414E3"/>
    <w:multiLevelType w:val="hybridMultilevel"/>
    <w:tmpl w:val="D5F0F7B0"/>
    <w:lvl w:ilvl="0" w:tplc="74F0B0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FF648D3"/>
    <w:multiLevelType w:val="hybridMultilevel"/>
    <w:tmpl w:val="140C8FB4"/>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num w:numId="1" w16cid:durableId="130901351">
    <w:abstractNumId w:val="27"/>
  </w:num>
  <w:num w:numId="2" w16cid:durableId="1526169471">
    <w:abstractNumId w:val="23"/>
  </w:num>
  <w:num w:numId="3" w16cid:durableId="275867468">
    <w:abstractNumId w:val="3"/>
  </w:num>
  <w:num w:numId="4" w16cid:durableId="557786055">
    <w:abstractNumId w:val="15"/>
  </w:num>
  <w:num w:numId="5" w16cid:durableId="1328481318">
    <w:abstractNumId w:val="1"/>
  </w:num>
  <w:num w:numId="6" w16cid:durableId="1127699029">
    <w:abstractNumId w:val="10"/>
  </w:num>
  <w:num w:numId="7" w16cid:durableId="1015495934">
    <w:abstractNumId w:val="25"/>
  </w:num>
  <w:num w:numId="8" w16cid:durableId="482237415">
    <w:abstractNumId w:val="9"/>
  </w:num>
  <w:num w:numId="9" w16cid:durableId="138960785">
    <w:abstractNumId w:val="4"/>
  </w:num>
  <w:num w:numId="10" w16cid:durableId="225918679">
    <w:abstractNumId w:val="18"/>
  </w:num>
  <w:num w:numId="11" w16cid:durableId="59520026">
    <w:abstractNumId w:val="13"/>
  </w:num>
  <w:num w:numId="12" w16cid:durableId="2112704886">
    <w:abstractNumId w:val="2"/>
  </w:num>
  <w:num w:numId="13" w16cid:durableId="1378234391">
    <w:abstractNumId w:val="24"/>
  </w:num>
  <w:num w:numId="14" w16cid:durableId="480393762">
    <w:abstractNumId w:val="20"/>
  </w:num>
  <w:num w:numId="15" w16cid:durableId="1818373762">
    <w:abstractNumId w:val="17"/>
  </w:num>
  <w:num w:numId="16" w16cid:durableId="1834681335">
    <w:abstractNumId w:val="6"/>
  </w:num>
  <w:num w:numId="17" w16cid:durableId="1138038539">
    <w:abstractNumId w:val="28"/>
  </w:num>
  <w:num w:numId="18" w16cid:durableId="866715518">
    <w:abstractNumId w:val="22"/>
  </w:num>
  <w:num w:numId="19" w16cid:durableId="716323934">
    <w:abstractNumId w:val="19"/>
  </w:num>
  <w:num w:numId="20" w16cid:durableId="515340049">
    <w:abstractNumId w:val="0"/>
  </w:num>
  <w:num w:numId="21" w16cid:durableId="397559372">
    <w:abstractNumId w:val="5"/>
  </w:num>
  <w:num w:numId="22" w16cid:durableId="54135223">
    <w:abstractNumId w:val="16"/>
  </w:num>
  <w:num w:numId="23" w16cid:durableId="1880165911">
    <w:abstractNumId w:val="12"/>
  </w:num>
  <w:num w:numId="24" w16cid:durableId="1063720040">
    <w:abstractNumId w:val="8"/>
  </w:num>
  <w:num w:numId="25" w16cid:durableId="232587599">
    <w:abstractNumId w:val="21"/>
  </w:num>
  <w:num w:numId="26" w16cid:durableId="14525579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4649981">
    <w:abstractNumId w:val="14"/>
  </w:num>
  <w:num w:numId="28" w16cid:durableId="2056536830">
    <w:abstractNumId w:val="7"/>
  </w:num>
  <w:num w:numId="29" w16cid:durableId="149560795">
    <w:abstractNumId w:val="11"/>
  </w:num>
  <w:num w:numId="30" w16cid:durableId="15827153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AA"/>
    <w:rsid w:val="000049BC"/>
    <w:rsid w:val="00004CD5"/>
    <w:rsid w:val="00021F79"/>
    <w:rsid w:val="00026E35"/>
    <w:rsid w:val="00042E82"/>
    <w:rsid w:val="00044902"/>
    <w:rsid w:val="000959FC"/>
    <w:rsid w:val="000A38EF"/>
    <w:rsid w:val="000B0E1E"/>
    <w:rsid w:val="000B79BA"/>
    <w:rsid w:val="000C5E31"/>
    <w:rsid w:val="001027DA"/>
    <w:rsid w:val="00143C16"/>
    <w:rsid w:val="00144CAA"/>
    <w:rsid w:val="0017071E"/>
    <w:rsid w:val="00171FB1"/>
    <w:rsid w:val="00193406"/>
    <w:rsid w:val="001C67A4"/>
    <w:rsid w:val="001C69AE"/>
    <w:rsid w:val="001E0E04"/>
    <w:rsid w:val="001E3129"/>
    <w:rsid w:val="001F373C"/>
    <w:rsid w:val="00232E24"/>
    <w:rsid w:val="00241906"/>
    <w:rsid w:val="00244B41"/>
    <w:rsid w:val="002559BF"/>
    <w:rsid w:val="002607AB"/>
    <w:rsid w:val="00263058"/>
    <w:rsid w:val="00284C25"/>
    <w:rsid w:val="00285F5A"/>
    <w:rsid w:val="00286913"/>
    <w:rsid w:val="0028746D"/>
    <w:rsid w:val="00287DC3"/>
    <w:rsid w:val="00291694"/>
    <w:rsid w:val="002B6B86"/>
    <w:rsid w:val="002B7E0D"/>
    <w:rsid w:val="002C049B"/>
    <w:rsid w:val="002D5D25"/>
    <w:rsid w:val="002F3EB9"/>
    <w:rsid w:val="002F5147"/>
    <w:rsid w:val="002F73AE"/>
    <w:rsid w:val="003301AE"/>
    <w:rsid w:val="003522C5"/>
    <w:rsid w:val="0037063A"/>
    <w:rsid w:val="003774F0"/>
    <w:rsid w:val="003A04DF"/>
    <w:rsid w:val="003B1435"/>
    <w:rsid w:val="003B3725"/>
    <w:rsid w:val="003C193A"/>
    <w:rsid w:val="003C34ED"/>
    <w:rsid w:val="003D69E0"/>
    <w:rsid w:val="003E24D5"/>
    <w:rsid w:val="0041790D"/>
    <w:rsid w:val="0042726A"/>
    <w:rsid w:val="0043016E"/>
    <w:rsid w:val="00443129"/>
    <w:rsid w:val="00443A05"/>
    <w:rsid w:val="004447C3"/>
    <w:rsid w:val="00452521"/>
    <w:rsid w:val="00480984"/>
    <w:rsid w:val="00496C3F"/>
    <w:rsid w:val="004A3447"/>
    <w:rsid w:val="004B3410"/>
    <w:rsid w:val="004C2163"/>
    <w:rsid w:val="004F41CC"/>
    <w:rsid w:val="004F719D"/>
    <w:rsid w:val="0050230F"/>
    <w:rsid w:val="00510EA1"/>
    <w:rsid w:val="0053754B"/>
    <w:rsid w:val="005553DD"/>
    <w:rsid w:val="00556E25"/>
    <w:rsid w:val="005640DD"/>
    <w:rsid w:val="00575ADF"/>
    <w:rsid w:val="00580F26"/>
    <w:rsid w:val="0059383D"/>
    <w:rsid w:val="00593C97"/>
    <w:rsid w:val="00597539"/>
    <w:rsid w:val="005A7B1A"/>
    <w:rsid w:val="005D62C2"/>
    <w:rsid w:val="005F5BEF"/>
    <w:rsid w:val="006060FA"/>
    <w:rsid w:val="00606E34"/>
    <w:rsid w:val="006111B8"/>
    <w:rsid w:val="00644204"/>
    <w:rsid w:val="006566FA"/>
    <w:rsid w:val="0069511F"/>
    <w:rsid w:val="006967F5"/>
    <w:rsid w:val="006A2F74"/>
    <w:rsid w:val="006A3C85"/>
    <w:rsid w:val="006D5892"/>
    <w:rsid w:val="006D7212"/>
    <w:rsid w:val="006E15F2"/>
    <w:rsid w:val="006E3148"/>
    <w:rsid w:val="00715EB8"/>
    <w:rsid w:val="007177BA"/>
    <w:rsid w:val="00781DA8"/>
    <w:rsid w:val="00791D6F"/>
    <w:rsid w:val="00795163"/>
    <w:rsid w:val="007A055F"/>
    <w:rsid w:val="007D04DA"/>
    <w:rsid w:val="007E2ED7"/>
    <w:rsid w:val="007F3219"/>
    <w:rsid w:val="007F3B27"/>
    <w:rsid w:val="007F5020"/>
    <w:rsid w:val="0084674D"/>
    <w:rsid w:val="008627A6"/>
    <w:rsid w:val="008661D6"/>
    <w:rsid w:val="008B37F0"/>
    <w:rsid w:val="008C25BA"/>
    <w:rsid w:val="008D2A3F"/>
    <w:rsid w:val="008E5D07"/>
    <w:rsid w:val="008E6D28"/>
    <w:rsid w:val="009065FF"/>
    <w:rsid w:val="00926AEE"/>
    <w:rsid w:val="0095588D"/>
    <w:rsid w:val="0096745D"/>
    <w:rsid w:val="00970D52"/>
    <w:rsid w:val="00975130"/>
    <w:rsid w:val="00992E01"/>
    <w:rsid w:val="009C7589"/>
    <w:rsid w:val="009E6272"/>
    <w:rsid w:val="00A2141E"/>
    <w:rsid w:val="00A21A30"/>
    <w:rsid w:val="00A228A2"/>
    <w:rsid w:val="00A22ABA"/>
    <w:rsid w:val="00A26673"/>
    <w:rsid w:val="00A425F9"/>
    <w:rsid w:val="00A53048"/>
    <w:rsid w:val="00A574D8"/>
    <w:rsid w:val="00A745E9"/>
    <w:rsid w:val="00A87FFD"/>
    <w:rsid w:val="00AA1632"/>
    <w:rsid w:val="00AA7157"/>
    <w:rsid w:val="00AD3D56"/>
    <w:rsid w:val="00AE2C66"/>
    <w:rsid w:val="00AF0E72"/>
    <w:rsid w:val="00B05A3F"/>
    <w:rsid w:val="00B21007"/>
    <w:rsid w:val="00B275CB"/>
    <w:rsid w:val="00B36188"/>
    <w:rsid w:val="00B41F3F"/>
    <w:rsid w:val="00B66E12"/>
    <w:rsid w:val="00B71299"/>
    <w:rsid w:val="00B91A5A"/>
    <w:rsid w:val="00BA438C"/>
    <w:rsid w:val="00BB00E7"/>
    <w:rsid w:val="00BF2871"/>
    <w:rsid w:val="00C0433B"/>
    <w:rsid w:val="00C0662D"/>
    <w:rsid w:val="00C21FAF"/>
    <w:rsid w:val="00C417CC"/>
    <w:rsid w:val="00C444E8"/>
    <w:rsid w:val="00C55464"/>
    <w:rsid w:val="00C6674B"/>
    <w:rsid w:val="00C756A8"/>
    <w:rsid w:val="00C8593D"/>
    <w:rsid w:val="00C861DC"/>
    <w:rsid w:val="00CA1D78"/>
    <w:rsid w:val="00CA4747"/>
    <w:rsid w:val="00CB2A09"/>
    <w:rsid w:val="00CC0789"/>
    <w:rsid w:val="00CF18E2"/>
    <w:rsid w:val="00CF211F"/>
    <w:rsid w:val="00D13580"/>
    <w:rsid w:val="00D14ED6"/>
    <w:rsid w:val="00D16F80"/>
    <w:rsid w:val="00D17951"/>
    <w:rsid w:val="00D328AB"/>
    <w:rsid w:val="00D402DB"/>
    <w:rsid w:val="00D40463"/>
    <w:rsid w:val="00D52BAB"/>
    <w:rsid w:val="00D55FD9"/>
    <w:rsid w:val="00D65752"/>
    <w:rsid w:val="00D91A21"/>
    <w:rsid w:val="00DA1DA8"/>
    <w:rsid w:val="00DA2D28"/>
    <w:rsid w:val="00DC1094"/>
    <w:rsid w:val="00DD03E3"/>
    <w:rsid w:val="00DD2F90"/>
    <w:rsid w:val="00DF35D2"/>
    <w:rsid w:val="00DF39E0"/>
    <w:rsid w:val="00DF5E8E"/>
    <w:rsid w:val="00E24BA9"/>
    <w:rsid w:val="00E44B45"/>
    <w:rsid w:val="00E63138"/>
    <w:rsid w:val="00E6450D"/>
    <w:rsid w:val="00E67F5B"/>
    <w:rsid w:val="00E712CA"/>
    <w:rsid w:val="00E74D70"/>
    <w:rsid w:val="00E87765"/>
    <w:rsid w:val="00E929E2"/>
    <w:rsid w:val="00E97165"/>
    <w:rsid w:val="00ED6427"/>
    <w:rsid w:val="00F0288C"/>
    <w:rsid w:val="00F16239"/>
    <w:rsid w:val="00F275EA"/>
    <w:rsid w:val="00F27FBC"/>
    <w:rsid w:val="00F313E4"/>
    <w:rsid w:val="00F51706"/>
    <w:rsid w:val="00F52741"/>
    <w:rsid w:val="00F534CE"/>
    <w:rsid w:val="00F55B98"/>
    <w:rsid w:val="00F56184"/>
    <w:rsid w:val="00F601E5"/>
    <w:rsid w:val="00F709EE"/>
    <w:rsid w:val="00F871B6"/>
    <w:rsid w:val="00F96C83"/>
    <w:rsid w:val="00FA40DE"/>
    <w:rsid w:val="00FB1248"/>
    <w:rsid w:val="00FB58A4"/>
    <w:rsid w:val="00FB6390"/>
    <w:rsid w:val="00FD270C"/>
    <w:rsid w:val="00FD7E73"/>
    <w:rsid w:val="00FE32A4"/>
    <w:rsid w:val="00FE399B"/>
    <w:rsid w:val="00FE7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E1FC71"/>
  <w15:chartTrackingRefBased/>
  <w15:docId w15:val="{235219F4-5093-46EF-84AD-0FE76280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CAA"/>
    <w:rPr>
      <w:rFonts w:ascii="Arial" w:hAnsi="Arial"/>
      <w:sz w:val="24"/>
    </w:rPr>
  </w:style>
  <w:style w:type="paragraph" w:styleId="Heading1">
    <w:name w:val="heading 1"/>
    <w:basedOn w:val="Normal"/>
    <w:next w:val="Normal"/>
    <w:link w:val="Heading1Char"/>
    <w:uiPriority w:val="9"/>
    <w:qFormat/>
    <w:rsid w:val="00144CAA"/>
    <w:pPr>
      <w:keepNext/>
      <w:keepLines/>
      <w:spacing w:before="24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iPriority w:val="9"/>
    <w:unhideWhenUsed/>
    <w:qFormat/>
    <w:rsid w:val="00144CAA"/>
    <w:pPr>
      <w:keepNext/>
      <w:keepLines/>
      <w:spacing w:before="40"/>
      <w:outlineLvl w:val="1"/>
    </w:pPr>
    <w:rPr>
      <w:rFonts w:eastAsiaTheme="majorEastAsia" w:cstheme="majorBid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CAA"/>
    <w:rPr>
      <w:rFonts w:ascii="Arial" w:eastAsiaTheme="majorEastAsia" w:hAnsi="Arial" w:cstheme="majorBidi"/>
      <w:b/>
      <w:color w:val="2F5496" w:themeColor="accent1" w:themeShade="BF"/>
      <w:sz w:val="24"/>
      <w:szCs w:val="32"/>
    </w:rPr>
  </w:style>
  <w:style w:type="character" w:customStyle="1" w:styleId="Heading2Char">
    <w:name w:val="Heading 2 Char"/>
    <w:basedOn w:val="DefaultParagraphFont"/>
    <w:link w:val="Heading2"/>
    <w:uiPriority w:val="9"/>
    <w:rsid w:val="00144CAA"/>
    <w:rPr>
      <w:rFonts w:ascii="Arial" w:eastAsiaTheme="majorEastAsia" w:hAnsi="Arial" w:cstheme="majorBidi"/>
      <w:color w:val="2F5496" w:themeColor="accent1" w:themeShade="BF"/>
      <w:sz w:val="24"/>
      <w:szCs w:val="26"/>
    </w:rPr>
  </w:style>
  <w:style w:type="paragraph" w:styleId="Title">
    <w:name w:val="Title"/>
    <w:basedOn w:val="Normal"/>
    <w:next w:val="Normal"/>
    <w:link w:val="TitleChar"/>
    <w:uiPriority w:val="10"/>
    <w:qFormat/>
    <w:rsid w:val="00144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4CA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44CAA"/>
    <w:pPr>
      <w:ind w:left="720"/>
      <w:contextualSpacing/>
    </w:pPr>
  </w:style>
  <w:style w:type="paragraph" w:styleId="Header">
    <w:name w:val="header"/>
    <w:basedOn w:val="Normal"/>
    <w:link w:val="HeaderChar"/>
    <w:uiPriority w:val="99"/>
    <w:unhideWhenUsed/>
    <w:rsid w:val="00144CAA"/>
    <w:pPr>
      <w:tabs>
        <w:tab w:val="center" w:pos="4513"/>
        <w:tab w:val="right" w:pos="9026"/>
      </w:tabs>
    </w:pPr>
  </w:style>
  <w:style w:type="character" w:customStyle="1" w:styleId="HeaderChar">
    <w:name w:val="Header Char"/>
    <w:basedOn w:val="DefaultParagraphFont"/>
    <w:link w:val="Header"/>
    <w:uiPriority w:val="99"/>
    <w:rsid w:val="00144CAA"/>
    <w:rPr>
      <w:rFonts w:ascii="Arial" w:hAnsi="Arial"/>
      <w:sz w:val="24"/>
    </w:rPr>
  </w:style>
  <w:style w:type="paragraph" w:styleId="Footer">
    <w:name w:val="footer"/>
    <w:basedOn w:val="Normal"/>
    <w:link w:val="FooterChar"/>
    <w:uiPriority w:val="99"/>
    <w:unhideWhenUsed/>
    <w:rsid w:val="00144CAA"/>
    <w:pPr>
      <w:tabs>
        <w:tab w:val="center" w:pos="4513"/>
        <w:tab w:val="right" w:pos="9026"/>
      </w:tabs>
    </w:pPr>
  </w:style>
  <w:style w:type="character" w:customStyle="1" w:styleId="FooterChar">
    <w:name w:val="Footer Char"/>
    <w:basedOn w:val="DefaultParagraphFont"/>
    <w:link w:val="Footer"/>
    <w:uiPriority w:val="99"/>
    <w:rsid w:val="00144CAA"/>
    <w:rPr>
      <w:rFonts w:ascii="Arial" w:hAnsi="Arial"/>
      <w:sz w:val="24"/>
    </w:rPr>
  </w:style>
  <w:style w:type="paragraph" w:styleId="NoSpacing">
    <w:name w:val="No Spacing"/>
    <w:uiPriority w:val="1"/>
    <w:qFormat/>
    <w:rsid w:val="00144CAA"/>
  </w:style>
  <w:style w:type="paragraph" w:customStyle="1" w:styleId="Default">
    <w:name w:val="Default"/>
    <w:rsid w:val="00144CAA"/>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144CAA"/>
    <w:rPr>
      <w:rFonts w:ascii="Calibri" w:hAnsi="Calibri"/>
      <w:sz w:val="22"/>
      <w:szCs w:val="21"/>
    </w:rPr>
  </w:style>
  <w:style w:type="character" w:customStyle="1" w:styleId="PlainTextChar">
    <w:name w:val="Plain Text Char"/>
    <w:basedOn w:val="DefaultParagraphFont"/>
    <w:link w:val="PlainText"/>
    <w:uiPriority w:val="99"/>
    <w:semiHidden/>
    <w:rsid w:val="00144CAA"/>
    <w:rPr>
      <w:rFonts w:ascii="Calibri" w:hAnsi="Calibri"/>
      <w:szCs w:val="21"/>
    </w:rPr>
  </w:style>
  <w:style w:type="character" w:styleId="Hyperlink">
    <w:name w:val="Hyperlink"/>
    <w:basedOn w:val="DefaultParagraphFont"/>
    <w:uiPriority w:val="99"/>
    <w:unhideWhenUsed/>
    <w:rsid w:val="00144CAA"/>
    <w:rPr>
      <w:color w:val="0563C1" w:themeColor="hyperlink"/>
      <w:u w:val="single"/>
    </w:rPr>
  </w:style>
  <w:style w:type="paragraph" w:styleId="FootnoteText">
    <w:name w:val="footnote text"/>
    <w:basedOn w:val="Normal"/>
    <w:link w:val="FootnoteTextChar"/>
    <w:uiPriority w:val="99"/>
    <w:semiHidden/>
    <w:unhideWhenUsed/>
    <w:rsid w:val="00144CAA"/>
    <w:pPr>
      <w:widowControl w:val="0"/>
    </w:pPr>
    <w:rPr>
      <w:rFonts w:eastAsia="Times New Roman" w:cs="Times New Roman"/>
      <w:snapToGrid w:val="0"/>
      <w:sz w:val="20"/>
      <w:szCs w:val="20"/>
      <w:lang w:val="en-US"/>
    </w:rPr>
  </w:style>
  <w:style w:type="character" w:customStyle="1" w:styleId="FootnoteTextChar">
    <w:name w:val="Footnote Text Char"/>
    <w:basedOn w:val="DefaultParagraphFont"/>
    <w:link w:val="FootnoteText"/>
    <w:uiPriority w:val="99"/>
    <w:semiHidden/>
    <w:rsid w:val="00144CAA"/>
    <w:rPr>
      <w:rFonts w:ascii="Arial" w:eastAsia="Times New Roman" w:hAnsi="Arial" w:cs="Times New Roman"/>
      <w:snapToGrid w:val="0"/>
      <w:sz w:val="20"/>
      <w:szCs w:val="20"/>
      <w:lang w:val="en-US"/>
    </w:rPr>
  </w:style>
  <w:style w:type="character" w:styleId="FootnoteReference">
    <w:name w:val="footnote reference"/>
    <w:basedOn w:val="DefaultParagraphFont"/>
    <w:uiPriority w:val="99"/>
    <w:semiHidden/>
    <w:unhideWhenUsed/>
    <w:rsid w:val="00144CAA"/>
    <w:rPr>
      <w:vertAlign w:val="superscript"/>
    </w:rPr>
  </w:style>
  <w:style w:type="table" w:styleId="TableGrid">
    <w:name w:val="Table Grid"/>
    <w:basedOn w:val="TableNormal"/>
    <w:uiPriority w:val="59"/>
    <w:rsid w:val="00144CA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4CAA"/>
    <w:pPr>
      <w:spacing w:before="100" w:beforeAutospacing="1" w:after="100" w:afterAutospacing="1"/>
    </w:pPr>
    <w:rPr>
      <w:rFonts w:ascii="Calibri" w:hAnsi="Calibri" w:cs="Times New Roman"/>
      <w:color w:val="919191"/>
      <w:sz w:val="22"/>
      <w:lang w:eastAsia="en-GB"/>
    </w:rPr>
  </w:style>
  <w:style w:type="character" w:styleId="Emphasis">
    <w:name w:val="Emphasis"/>
    <w:basedOn w:val="DefaultParagraphFont"/>
    <w:uiPriority w:val="20"/>
    <w:qFormat/>
    <w:rsid w:val="00144C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CB9CE-8199-438C-9A2E-BE1B1A78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11</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Caroline Jenkins</dc:creator>
  <cp:keywords/>
  <dc:description/>
  <cp:lastModifiedBy>Kate Elliott-Turner</cp:lastModifiedBy>
  <cp:revision>267</cp:revision>
  <dcterms:created xsi:type="dcterms:W3CDTF">2022-05-09T09:16:00Z</dcterms:created>
  <dcterms:modified xsi:type="dcterms:W3CDTF">2022-12-23T08:00:00Z</dcterms:modified>
</cp:coreProperties>
</file>