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EF8CE" w14:textId="77777777" w:rsidR="000E2A13" w:rsidRPr="0024718E" w:rsidRDefault="000E2A13" w:rsidP="000E2A13">
      <w:pPr>
        <w:rPr>
          <w:rFonts w:cs="Arial"/>
          <w:spacing w:val="20"/>
          <w:sz w:val="36"/>
          <w:szCs w:val="36"/>
          <w:lang w:val="en-GB"/>
        </w:rPr>
      </w:pPr>
      <w:r w:rsidRPr="00A1465A">
        <w:rPr>
          <w:rFonts w:cs="Arial"/>
          <w:noProof/>
          <w:lang w:val="en-GB" w:eastAsia="en-GB"/>
        </w:rPr>
        <w:drawing>
          <wp:anchor distT="0" distB="0" distL="114300" distR="114300" simplePos="0" relativeHeight="251658240" behindDoc="1" locked="0" layoutInCell="1" allowOverlap="1" wp14:anchorId="11BC506E" wp14:editId="147777B7">
            <wp:simplePos x="0" y="0"/>
            <wp:positionH relativeFrom="margin">
              <wp:align>right</wp:align>
            </wp:positionH>
            <wp:positionV relativeFrom="paragraph">
              <wp:posOffset>635</wp:posOffset>
            </wp:positionV>
            <wp:extent cx="753110" cy="719455"/>
            <wp:effectExtent l="0" t="0" r="8890" b="4445"/>
            <wp:wrapThrough wrapText="bothSides">
              <wp:wrapPolygon edited="0">
                <wp:start x="0" y="0"/>
                <wp:lineTo x="0" y="21162"/>
                <wp:lineTo x="21309" y="21162"/>
                <wp:lineTo x="21309"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030" t="-1015" r="-1030" b="-1015"/>
                    <a:stretch>
                      <a:fillRect/>
                    </a:stretch>
                  </pic:blipFill>
                  <pic:spPr bwMode="auto">
                    <a:xfrm>
                      <a:off x="0" y="0"/>
                      <a:ext cx="7531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18E">
        <w:rPr>
          <w:rFonts w:cs="Arial"/>
          <w:spacing w:val="20"/>
          <w:sz w:val="36"/>
          <w:szCs w:val="36"/>
          <w:lang w:val="en-GB"/>
        </w:rPr>
        <w:t>STOTFOLD TOWN COUNCIL</w:t>
      </w:r>
    </w:p>
    <w:p w14:paraId="2A1BAD03" w14:textId="77777777" w:rsidR="000E2A13" w:rsidRPr="0024718E" w:rsidRDefault="000E2A13" w:rsidP="000E2A13">
      <w:pPr>
        <w:rPr>
          <w:sz w:val="22"/>
          <w:szCs w:val="18"/>
          <w:lang w:val="en-GB"/>
        </w:rPr>
      </w:pPr>
      <w:r w:rsidRPr="0024718E">
        <w:rPr>
          <w:sz w:val="22"/>
          <w:szCs w:val="18"/>
          <w:lang w:val="en-GB"/>
        </w:rPr>
        <w:t>Greenacre Centre, Valerian Way, Stotfold, SG5 4HG</w:t>
      </w:r>
    </w:p>
    <w:p w14:paraId="02C90C15" w14:textId="77777777" w:rsidR="000E2A13" w:rsidRPr="0024718E" w:rsidRDefault="000E2A13" w:rsidP="000E2A13">
      <w:pPr>
        <w:rPr>
          <w:sz w:val="22"/>
          <w:szCs w:val="18"/>
          <w:lang w:val="en-GB"/>
        </w:rPr>
      </w:pPr>
      <w:r w:rsidRPr="0024718E">
        <w:rPr>
          <w:sz w:val="22"/>
          <w:szCs w:val="18"/>
          <w:lang w:val="en-GB"/>
        </w:rPr>
        <w:t>01462 730064 enquiries@stotfoldtowncouncil.gov.uk</w:t>
      </w:r>
    </w:p>
    <w:p w14:paraId="75E139BF" w14:textId="77777777" w:rsidR="000E2A13" w:rsidRDefault="000E2A13" w:rsidP="000E2A13">
      <w:pPr>
        <w:rPr>
          <w:rFonts w:cs="Arial"/>
          <w:b/>
          <w:snapToGrid/>
          <w:sz w:val="27"/>
          <w:szCs w:val="27"/>
          <w:lang w:val="en-GB"/>
        </w:rPr>
      </w:pPr>
    </w:p>
    <w:p w14:paraId="075063EA" w14:textId="50704ED6" w:rsidR="00E24CF9" w:rsidRPr="005450DC" w:rsidRDefault="00C31028" w:rsidP="00E24CF9">
      <w:pPr>
        <w:tabs>
          <w:tab w:val="left" w:pos="-1440"/>
        </w:tabs>
        <w:jc w:val="right"/>
        <w:rPr>
          <w:rFonts w:cs="Arial"/>
          <w:sz w:val="22"/>
          <w:szCs w:val="22"/>
        </w:rPr>
      </w:pPr>
      <w:r>
        <w:rPr>
          <w:rFonts w:cs="Arial"/>
          <w:sz w:val="22"/>
          <w:szCs w:val="22"/>
        </w:rPr>
        <w:t>25</w:t>
      </w:r>
      <w:r w:rsidRPr="00C31028">
        <w:rPr>
          <w:rFonts w:cs="Arial"/>
          <w:sz w:val="22"/>
          <w:szCs w:val="22"/>
          <w:vertAlign w:val="superscript"/>
        </w:rPr>
        <w:t>th</w:t>
      </w:r>
      <w:r>
        <w:rPr>
          <w:rFonts w:cs="Arial"/>
          <w:sz w:val="22"/>
          <w:szCs w:val="22"/>
        </w:rPr>
        <w:t xml:space="preserve"> </w:t>
      </w:r>
      <w:r w:rsidR="00E24CF9">
        <w:rPr>
          <w:rFonts w:cs="Arial"/>
          <w:sz w:val="22"/>
          <w:szCs w:val="22"/>
        </w:rPr>
        <w:t xml:space="preserve">April </w:t>
      </w:r>
      <w:r w:rsidR="00E24CF9" w:rsidRPr="005450DC">
        <w:rPr>
          <w:rFonts w:cs="Arial"/>
          <w:sz w:val="22"/>
          <w:szCs w:val="22"/>
        </w:rPr>
        <w:t>2024</w:t>
      </w:r>
    </w:p>
    <w:p w14:paraId="3215A9BA" w14:textId="77777777" w:rsidR="00E24CF9" w:rsidRDefault="00E24CF9" w:rsidP="00E24CF9">
      <w:pPr>
        <w:tabs>
          <w:tab w:val="left" w:pos="-1440"/>
        </w:tabs>
        <w:jc w:val="both"/>
        <w:rPr>
          <w:rFonts w:cs="Arial"/>
          <w:b/>
          <w:bCs/>
          <w:szCs w:val="24"/>
        </w:rPr>
      </w:pPr>
    </w:p>
    <w:p w14:paraId="041D145F" w14:textId="7874985F" w:rsidR="00E24CF9" w:rsidRPr="005450DC" w:rsidRDefault="00E24CF9" w:rsidP="00E24CF9">
      <w:pPr>
        <w:tabs>
          <w:tab w:val="left" w:pos="-1440"/>
        </w:tabs>
        <w:jc w:val="both"/>
        <w:rPr>
          <w:rFonts w:cs="Arial"/>
          <w:sz w:val="22"/>
          <w:szCs w:val="22"/>
        </w:rPr>
      </w:pPr>
      <w:r w:rsidRPr="005450DC">
        <w:rPr>
          <w:rFonts w:cs="Arial"/>
          <w:b/>
          <w:bCs/>
          <w:sz w:val="22"/>
          <w:szCs w:val="22"/>
        </w:rPr>
        <w:t xml:space="preserve">Members of the </w:t>
      </w:r>
      <w:r w:rsidR="005E2635">
        <w:rPr>
          <w:rFonts w:cs="Arial"/>
          <w:b/>
          <w:bCs/>
          <w:sz w:val="22"/>
          <w:szCs w:val="22"/>
        </w:rPr>
        <w:t>Town Council</w:t>
      </w:r>
      <w:r w:rsidRPr="005450DC">
        <w:rPr>
          <w:rFonts w:cs="Arial"/>
          <w:b/>
          <w:bCs/>
          <w:sz w:val="22"/>
          <w:szCs w:val="22"/>
        </w:rPr>
        <w:t xml:space="preserve">: </w:t>
      </w:r>
      <w:bookmarkStart w:id="0" w:name="_Hlk66449359"/>
      <w:r w:rsidRPr="005450DC">
        <w:rPr>
          <w:rFonts w:cs="Arial"/>
          <w:sz w:val="22"/>
          <w:szCs w:val="22"/>
        </w:rPr>
        <w:t xml:space="preserve">Cllr Buck (Chairman), </w:t>
      </w:r>
      <w:r w:rsidR="00820762">
        <w:rPr>
          <w:rFonts w:cs="Arial"/>
          <w:sz w:val="22"/>
          <w:szCs w:val="22"/>
        </w:rPr>
        <w:t xml:space="preserve">Cllr S </w:t>
      </w:r>
      <w:r w:rsidR="00D41DCF">
        <w:rPr>
          <w:rFonts w:cs="Arial"/>
          <w:sz w:val="22"/>
          <w:szCs w:val="22"/>
        </w:rPr>
        <w:t xml:space="preserve">Hayes (Vice Chairman), </w:t>
      </w:r>
      <w:r w:rsidR="00D130BB">
        <w:rPr>
          <w:rFonts w:cs="Arial"/>
          <w:sz w:val="22"/>
          <w:szCs w:val="22"/>
        </w:rPr>
        <w:t xml:space="preserve">Cllr L Anderson, </w:t>
      </w:r>
      <w:r w:rsidR="00813532">
        <w:rPr>
          <w:rFonts w:cs="Arial"/>
          <w:sz w:val="22"/>
          <w:szCs w:val="22"/>
        </w:rPr>
        <w:t xml:space="preserve">Cllr J Bendell, </w:t>
      </w:r>
      <w:r w:rsidR="00D41DCF">
        <w:rPr>
          <w:rFonts w:cs="Arial"/>
          <w:sz w:val="22"/>
          <w:szCs w:val="22"/>
        </w:rPr>
        <w:t>Cllr</w:t>
      </w:r>
      <w:r w:rsidRPr="005450DC">
        <w:rPr>
          <w:rFonts w:cs="Arial"/>
          <w:sz w:val="22"/>
          <w:szCs w:val="22"/>
        </w:rPr>
        <w:t xml:space="preserve"> M Cooper, </w:t>
      </w:r>
      <w:r w:rsidR="00D41DCF">
        <w:rPr>
          <w:rFonts w:cs="Arial"/>
          <w:sz w:val="22"/>
          <w:szCs w:val="22"/>
        </w:rPr>
        <w:t xml:space="preserve">Cllr </w:t>
      </w:r>
      <w:r w:rsidR="003F5EC7">
        <w:rPr>
          <w:rFonts w:cs="Arial"/>
          <w:sz w:val="22"/>
          <w:szCs w:val="22"/>
        </w:rPr>
        <w:t xml:space="preserve">S </w:t>
      </w:r>
      <w:r w:rsidR="00F94682">
        <w:rPr>
          <w:rFonts w:cs="Arial"/>
          <w:sz w:val="22"/>
          <w:szCs w:val="22"/>
        </w:rPr>
        <w:t>Dhaliwal, Cllr</w:t>
      </w:r>
      <w:r w:rsidR="00AA691B">
        <w:rPr>
          <w:rFonts w:cs="Arial"/>
          <w:sz w:val="22"/>
          <w:szCs w:val="22"/>
        </w:rPr>
        <w:t xml:space="preserve"> J</w:t>
      </w:r>
      <w:r w:rsidR="00F94682">
        <w:rPr>
          <w:rFonts w:cs="Arial"/>
          <w:sz w:val="22"/>
          <w:szCs w:val="22"/>
        </w:rPr>
        <w:t xml:space="preserve"> Headington, Cllr J</w:t>
      </w:r>
      <w:r w:rsidRPr="005450DC">
        <w:rPr>
          <w:rFonts w:cs="Arial"/>
          <w:sz w:val="22"/>
          <w:szCs w:val="22"/>
        </w:rPr>
        <w:t xml:space="preserve"> Hyde, </w:t>
      </w:r>
      <w:r w:rsidR="00F94682">
        <w:rPr>
          <w:rFonts w:cs="Arial"/>
          <w:sz w:val="22"/>
          <w:szCs w:val="22"/>
        </w:rPr>
        <w:t xml:space="preserve">Cllr </w:t>
      </w:r>
      <w:r w:rsidRPr="005450DC">
        <w:rPr>
          <w:rFonts w:cs="Arial"/>
          <w:sz w:val="22"/>
          <w:szCs w:val="22"/>
        </w:rPr>
        <w:t xml:space="preserve">D Matthews, </w:t>
      </w:r>
      <w:r w:rsidR="00F94682">
        <w:rPr>
          <w:rFonts w:cs="Arial"/>
          <w:sz w:val="22"/>
          <w:szCs w:val="22"/>
        </w:rPr>
        <w:t xml:space="preserve">Cllr </w:t>
      </w:r>
      <w:r w:rsidRPr="005450DC">
        <w:rPr>
          <w:rFonts w:cs="Arial"/>
          <w:sz w:val="22"/>
          <w:szCs w:val="22"/>
        </w:rPr>
        <w:t xml:space="preserve">B Saunders, </w:t>
      </w:r>
      <w:r w:rsidR="00AA691B">
        <w:rPr>
          <w:rFonts w:cs="Arial"/>
          <w:sz w:val="22"/>
          <w:szCs w:val="22"/>
        </w:rPr>
        <w:t xml:space="preserve">Cllr </w:t>
      </w:r>
      <w:r w:rsidRPr="005450DC">
        <w:rPr>
          <w:rFonts w:cs="Arial"/>
          <w:sz w:val="22"/>
          <w:szCs w:val="22"/>
        </w:rPr>
        <w:t xml:space="preserve">J Smith, </w:t>
      </w:r>
      <w:r w:rsidR="00AA691B">
        <w:rPr>
          <w:rFonts w:cs="Arial"/>
          <w:sz w:val="22"/>
          <w:szCs w:val="22"/>
        </w:rPr>
        <w:t xml:space="preserve">Cllr </w:t>
      </w:r>
      <w:r w:rsidRPr="005450DC">
        <w:rPr>
          <w:rFonts w:cs="Arial"/>
          <w:sz w:val="22"/>
          <w:szCs w:val="22"/>
        </w:rPr>
        <w:t>J Talbot</w:t>
      </w:r>
      <w:r w:rsidR="00AA691B">
        <w:rPr>
          <w:rFonts w:cs="Arial"/>
          <w:sz w:val="22"/>
          <w:szCs w:val="22"/>
        </w:rPr>
        <w:t xml:space="preserve">, Cllr N Venneear, </w:t>
      </w:r>
      <w:r w:rsidR="00D130BB">
        <w:rPr>
          <w:rFonts w:cs="Arial"/>
          <w:sz w:val="22"/>
          <w:szCs w:val="22"/>
        </w:rPr>
        <w:t>Cllr Wightwick</w:t>
      </w:r>
      <w:r w:rsidRPr="005450DC">
        <w:rPr>
          <w:rFonts w:cs="Arial"/>
          <w:sz w:val="22"/>
          <w:szCs w:val="22"/>
        </w:rPr>
        <w:t xml:space="preserve">.  </w:t>
      </w:r>
    </w:p>
    <w:p w14:paraId="6AA34525" w14:textId="77777777" w:rsidR="00E24CF9" w:rsidRPr="005450DC" w:rsidRDefault="00E24CF9" w:rsidP="00E24CF9">
      <w:pPr>
        <w:tabs>
          <w:tab w:val="left" w:pos="-1440"/>
        </w:tabs>
        <w:jc w:val="both"/>
        <w:rPr>
          <w:rFonts w:cs="Arial"/>
          <w:sz w:val="22"/>
          <w:szCs w:val="22"/>
        </w:rPr>
      </w:pPr>
    </w:p>
    <w:bookmarkEnd w:id="0"/>
    <w:p w14:paraId="14A084F8" w14:textId="314DB13E" w:rsidR="00E24CF9" w:rsidRPr="005450DC" w:rsidRDefault="00E24CF9" w:rsidP="00E24CF9">
      <w:pPr>
        <w:pStyle w:val="Default"/>
        <w:rPr>
          <w:rFonts w:ascii="Arial" w:hAnsi="Arial" w:cs="Arial"/>
          <w:sz w:val="22"/>
          <w:szCs w:val="22"/>
        </w:rPr>
      </w:pPr>
      <w:r w:rsidRPr="005450DC">
        <w:rPr>
          <w:rFonts w:ascii="Arial" w:hAnsi="Arial" w:cs="Arial"/>
          <w:b/>
          <w:bCs/>
          <w:sz w:val="22"/>
          <w:szCs w:val="22"/>
        </w:rPr>
        <w:t>You are hereby summoned</w:t>
      </w:r>
      <w:r w:rsidRPr="005450DC">
        <w:rPr>
          <w:rFonts w:ascii="Arial" w:hAnsi="Arial" w:cs="Arial"/>
          <w:sz w:val="22"/>
          <w:szCs w:val="22"/>
        </w:rPr>
        <w:t xml:space="preserve"> to attend the </w:t>
      </w:r>
      <w:r w:rsidR="005E6E3A">
        <w:rPr>
          <w:rFonts w:ascii="Arial" w:hAnsi="Arial" w:cs="Arial"/>
          <w:sz w:val="22"/>
          <w:szCs w:val="22"/>
        </w:rPr>
        <w:t>Annual Statutory</w:t>
      </w:r>
      <w:r w:rsidR="00496198">
        <w:rPr>
          <w:rFonts w:ascii="Arial" w:hAnsi="Arial" w:cs="Arial"/>
          <w:sz w:val="22"/>
          <w:szCs w:val="22"/>
        </w:rPr>
        <w:t xml:space="preserve"> M</w:t>
      </w:r>
      <w:r w:rsidRPr="005450DC">
        <w:rPr>
          <w:rFonts w:ascii="Arial" w:hAnsi="Arial" w:cs="Arial"/>
          <w:sz w:val="22"/>
          <w:szCs w:val="22"/>
        </w:rPr>
        <w:t>eeting to be held in the Council Chamber, Greenacre Centre, Stotfold on</w:t>
      </w:r>
      <w:r w:rsidRPr="005450DC">
        <w:rPr>
          <w:rFonts w:ascii="Arial" w:hAnsi="Arial" w:cs="Arial"/>
          <w:b/>
          <w:bCs/>
          <w:sz w:val="22"/>
          <w:szCs w:val="22"/>
        </w:rPr>
        <w:t xml:space="preserve"> Wednesday </w:t>
      </w:r>
      <w:r>
        <w:rPr>
          <w:rFonts w:ascii="Arial" w:hAnsi="Arial" w:cs="Arial"/>
          <w:b/>
          <w:bCs/>
          <w:sz w:val="22"/>
          <w:szCs w:val="22"/>
        </w:rPr>
        <w:t>1</w:t>
      </w:r>
      <w:r w:rsidR="00496198" w:rsidRPr="00496198">
        <w:rPr>
          <w:rFonts w:ascii="Arial" w:hAnsi="Arial" w:cs="Arial"/>
          <w:b/>
          <w:bCs/>
          <w:sz w:val="22"/>
          <w:szCs w:val="22"/>
          <w:vertAlign w:val="superscript"/>
        </w:rPr>
        <w:t>st</w:t>
      </w:r>
      <w:r w:rsidR="00496198">
        <w:rPr>
          <w:rFonts w:ascii="Arial" w:hAnsi="Arial" w:cs="Arial"/>
          <w:b/>
          <w:bCs/>
          <w:sz w:val="22"/>
          <w:szCs w:val="22"/>
        </w:rPr>
        <w:t xml:space="preserve"> May </w:t>
      </w:r>
      <w:r w:rsidRPr="005450DC">
        <w:rPr>
          <w:rFonts w:ascii="Arial" w:hAnsi="Arial" w:cs="Arial"/>
          <w:b/>
          <w:bCs/>
          <w:sz w:val="22"/>
          <w:szCs w:val="22"/>
        </w:rPr>
        <w:t xml:space="preserve">2024 at </w:t>
      </w:r>
      <w:r>
        <w:rPr>
          <w:rFonts w:ascii="Arial" w:hAnsi="Arial" w:cs="Arial"/>
          <w:b/>
          <w:bCs/>
          <w:sz w:val="22"/>
          <w:szCs w:val="22"/>
        </w:rPr>
        <w:t>7.</w:t>
      </w:r>
      <w:r w:rsidR="00496198">
        <w:rPr>
          <w:rFonts w:ascii="Arial" w:hAnsi="Arial" w:cs="Arial"/>
          <w:b/>
          <w:bCs/>
          <w:sz w:val="22"/>
          <w:szCs w:val="22"/>
        </w:rPr>
        <w:t>00</w:t>
      </w:r>
      <w:r w:rsidRPr="005450DC">
        <w:rPr>
          <w:rFonts w:ascii="Arial" w:hAnsi="Arial" w:cs="Arial"/>
          <w:b/>
          <w:bCs/>
          <w:sz w:val="22"/>
          <w:szCs w:val="22"/>
        </w:rPr>
        <w:t xml:space="preserve">pm </w:t>
      </w:r>
      <w:r w:rsidRPr="005450DC">
        <w:rPr>
          <w:rFonts w:ascii="Arial" w:hAnsi="Arial" w:cs="Arial"/>
          <w:sz w:val="22"/>
          <w:szCs w:val="22"/>
        </w:rPr>
        <w:t>for the purpose of transacting business detailed in the agenda.</w:t>
      </w:r>
    </w:p>
    <w:p w14:paraId="6D19E07A" w14:textId="77777777" w:rsidR="00E24CF9" w:rsidRPr="005450DC" w:rsidRDefault="00E24CF9" w:rsidP="00E24CF9">
      <w:pPr>
        <w:rPr>
          <w:rFonts w:cs="Arial"/>
          <w:sz w:val="22"/>
          <w:szCs w:val="22"/>
        </w:rPr>
      </w:pPr>
      <w:r w:rsidRPr="005450DC">
        <w:rPr>
          <w:rFonts w:cs="Arial"/>
          <w:noProof/>
          <w:snapToGrid/>
          <w:sz w:val="22"/>
          <w:szCs w:val="22"/>
        </w:rPr>
        <w:drawing>
          <wp:inline distT="0" distB="0" distL="0" distR="0" wp14:anchorId="47139BAC" wp14:editId="5647F937">
            <wp:extent cx="1002792" cy="655320"/>
            <wp:effectExtent l="0" t="0" r="6985" b="0"/>
            <wp:docPr id="256035456"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5456" name="Picture 1" descr="A signatur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792" cy="655320"/>
                    </a:xfrm>
                    <a:prstGeom prst="rect">
                      <a:avLst/>
                    </a:prstGeom>
                  </pic:spPr>
                </pic:pic>
              </a:graphicData>
            </a:graphic>
          </wp:inline>
        </w:drawing>
      </w:r>
    </w:p>
    <w:p w14:paraId="14C5A5FA" w14:textId="77777777" w:rsidR="00E24CF9" w:rsidRPr="005450DC" w:rsidRDefault="00E24CF9" w:rsidP="00E24CF9">
      <w:pPr>
        <w:rPr>
          <w:rFonts w:cs="Arial"/>
          <w:b/>
          <w:sz w:val="22"/>
          <w:szCs w:val="22"/>
        </w:rPr>
      </w:pPr>
      <w:r w:rsidRPr="005450DC">
        <w:rPr>
          <w:rFonts w:cs="Arial"/>
          <w:b/>
          <w:sz w:val="22"/>
          <w:szCs w:val="22"/>
        </w:rPr>
        <w:t>Emma Payne</w:t>
      </w:r>
    </w:p>
    <w:p w14:paraId="7D7D32D2" w14:textId="77777777" w:rsidR="00E24CF9" w:rsidRPr="005450DC" w:rsidRDefault="00E24CF9" w:rsidP="00E24CF9">
      <w:pPr>
        <w:rPr>
          <w:rFonts w:cs="Arial"/>
          <w:b/>
          <w:sz w:val="22"/>
          <w:szCs w:val="22"/>
        </w:rPr>
      </w:pPr>
      <w:r w:rsidRPr="005450DC">
        <w:rPr>
          <w:rFonts w:cs="Arial"/>
          <w:b/>
          <w:sz w:val="22"/>
          <w:szCs w:val="22"/>
        </w:rPr>
        <w:t xml:space="preserve">Town Clerk </w:t>
      </w:r>
    </w:p>
    <w:p w14:paraId="61704632" w14:textId="77777777" w:rsidR="000E2A13" w:rsidRPr="00A1465A" w:rsidRDefault="000E2A13" w:rsidP="000E2A13">
      <w:pPr>
        <w:pBdr>
          <w:bottom w:val="single" w:sz="12" w:space="1" w:color="auto"/>
        </w:pBdr>
        <w:rPr>
          <w:rFonts w:cs="Arial"/>
          <w:szCs w:val="24"/>
          <w:lang w:val="en-GB"/>
        </w:rPr>
      </w:pPr>
    </w:p>
    <w:p w14:paraId="2B41DBA9" w14:textId="77777777" w:rsidR="000E2A13" w:rsidRPr="007D12C2" w:rsidRDefault="000E2A13" w:rsidP="000E2A13">
      <w:pPr>
        <w:pStyle w:val="NoSpacing"/>
        <w:rPr>
          <w:rFonts w:cs="Arial"/>
          <w:sz w:val="20"/>
          <w:szCs w:val="16"/>
        </w:rPr>
      </w:pPr>
    </w:p>
    <w:p w14:paraId="3A8D70CE" w14:textId="77777777" w:rsidR="00213B47" w:rsidRPr="005C3E1B" w:rsidRDefault="00213B47" w:rsidP="00496198">
      <w:pPr>
        <w:pStyle w:val="NoSpacing"/>
        <w:jc w:val="both"/>
        <w:rPr>
          <w:b/>
          <w:bCs/>
          <w:sz w:val="20"/>
          <w:szCs w:val="16"/>
        </w:rPr>
      </w:pPr>
      <w:bookmarkStart w:id="1" w:name="_Hlk104995223"/>
      <w:bookmarkStart w:id="2" w:name="_Hlk108790031"/>
      <w:r w:rsidRPr="005C3E1B">
        <w:rPr>
          <w:b/>
          <w:bCs/>
          <w:sz w:val="20"/>
          <w:szCs w:val="16"/>
        </w:rPr>
        <w:t xml:space="preserve">Members of the public: </w:t>
      </w:r>
    </w:p>
    <w:p w14:paraId="5F2D653A" w14:textId="736DC6E6" w:rsidR="00213B47" w:rsidRPr="00600306" w:rsidRDefault="00213B47" w:rsidP="00496198">
      <w:pPr>
        <w:jc w:val="both"/>
        <w:rPr>
          <w:rFonts w:ascii="Segoe UI" w:hAnsi="Segoe UI" w:cs="Segoe UI"/>
          <w:snapToGrid/>
          <w:color w:val="252424"/>
          <w:sz w:val="22"/>
        </w:rPr>
      </w:pPr>
      <w:r w:rsidRPr="00A70E2A">
        <w:rPr>
          <w:rFonts w:cs="Arial"/>
          <w:b/>
          <w:bCs/>
          <w:sz w:val="20"/>
        </w:rPr>
        <w:t>In addition to attendance in person, you are now able to observe our meetings by joining via</w:t>
      </w:r>
      <w:r w:rsidRPr="00A70E2A">
        <w:rPr>
          <w:rFonts w:cs="Arial"/>
          <w:b/>
          <w:bCs/>
          <w:color w:val="252424"/>
          <w:sz w:val="20"/>
        </w:rPr>
        <w:t xml:space="preserve"> </w:t>
      </w:r>
      <w:r w:rsidRPr="00A70E2A">
        <w:rPr>
          <w:rFonts w:cs="Arial"/>
          <w:b/>
          <w:bCs/>
          <w:color w:val="7030A0"/>
          <w:sz w:val="20"/>
        </w:rPr>
        <w:t xml:space="preserve">MS Teams.  </w:t>
      </w:r>
      <w:r w:rsidRPr="00A70E2A">
        <w:rPr>
          <w:rFonts w:cs="Arial"/>
          <w:b/>
          <w:bCs/>
          <w:color w:val="252424"/>
          <w:sz w:val="20"/>
        </w:rPr>
        <w:t>Join on your computer or mobile app</w:t>
      </w:r>
      <w:r w:rsidRPr="00A70E2A">
        <w:rPr>
          <w:rFonts w:ascii="Segoe UI" w:hAnsi="Segoe UI" w:cs="Segoe UI"/>
          <w:color w:val="252424"/>
        </w:rPr>
        <w:t xml:space="preserve"> </w:t>
      </w:r>
      <w:hyperlink r:id="rId12" w:history="1">
        <w:r w:rsidR="004B0396" w:rsidRPr="004468DA">
          <w:rPr>
            <w:rStyle w:val="Hyperlink"/>
            <w:sz w:val="20"/>
          </w:rPr>
          <w:t>Click here to join the meeting</w:t>
        </w:r>
      </w:hyperlink>
      <w:r w:rsidR="004B0396">
        <w:t xml:space="preserve">.  </w:t>
      </w:r>
      <w:hyperlink r:id="rId13" w:tgtFrame="_blank" w:history="1"/>
      <w:r w:rsidRPr="00A70E2A">
        <w:rPr>
          <w:rFonts w:cs="Arial"/>
          <w:sz w:val="20"/>
        </w:rPr>
        <w:t>Please note, our meetings may be recorded for minute taking purposes, and will be deleted after minutes are approved.</w:t>
      </w:r>
    </w:p>
    <w:p w14:paraId="6B914C77" w14:textId="77777777" w:rsidR="00213B47" w:rsidRPr="00600306" w:rsidRDefault="00213B47" w:rsidP="00496198">
      <w:pPr>
        <w:pStyle w:val="NoSpacing"/>
        <w:jc w:val="both"/>
        <w:rPr>
          <w:sz w:val="20"/>
          <w:szCs w:val="16"/>
        </w:rPr>
      </w:pPr>
    </w:p>
    <w:p w14:paraId="402F6EBC" w14:textId="77777777" w:rsidR="00213B47" w:rsidRDefault="00213B47" w:rsidP="00496198">
      <w:pPr>
        <w:pStyle w:val="NoSpacing"/>
        <w:jc w:val="both"/>
        <w:rPr>
          <w:sz w:val="20"/>
          <w:szCs w:val="16"/>
        </w:rPr>
      </w:pPr>
      <w:r w:rsidRPr="00600306">
        <w:rPr>
          <w:sz w:val="20"/>
          <w:szCs w:val="16"/>
        </w:rPr>
        <w:t xml:space="preserve">Members of the public are invited to observe the meeting and may participate at the ‘public participation’ agenda item.  As per Standing Orders, if you wish to speak, you must notify the Town Clerk of your intention prior to the start of the meeting (contact in advance </w:t>
      </w:r>
      <w:hyperlink r:id="rId14" w:history="1">
        <w:r w:rsidRPr="00F719CF">
          <w:rPr>
            <w:rStyle w:val="Hyperlink"/>
            <w:sz w:val="20"/>
            <w:szCs w:val="16"/>
          </w:rPr>
          <w:t>enquiries@stotfoldtowncouncil.gov.uk</w:t>
        </w:r>
      </w:hyperlink>
      <w:r w:rsidRPr="00600306">
        <w:rPr>
          <w:sz w:val="20"/>
          <w:szCs w:val="16"/>
        </w:rPr>
        <w:t xml:space="preserve"> or 01462 730064 or you will be asked at the appropriate point in the agenda if unable to give prior indication).</w:t>
      </w:r>
      <w:bookmarkEnd w:id="1"/>
    </w:p>
    <w:p w14:paraId="5B5A857E" w14:textId="77777777" w:rsidR="000F27E3" w:rsidRDefault="000F27E3" w:rsidP="00496198">
      <w:pPr>
        <w:pStyle w:val="NoSpacing"/>
        <w:jc w:val="both"/>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9228"/>
      </w:tblGrid>
      <w:tr w:rsidR="00C31028" w:rsidRPr="005A30E0" w14:paraId="01996E52" w14:textId="77777777" w:rsidTr="00055477">
        <w:tc>
          <w:tcPr>
            <w:tcW w:w="704" w:type="dxa"/>
          </w:tcPr>
          <w:bookmarkEnd w:id="2"/>
          <w:p w14:paraId="7A78742D" w14:textId="21FAB0BF" w:rsidR="00C31028" w:rsidRPr="005A30E0" w:rsidRDefault="00055477" w:rsidP="00EA5097">
            <w:pPr>
              <w:keepNext/>
              <w:keepLines/>
              <w:spacing w:before="40"/>
              <w:outlineLvl w:val="1"/>
              <w:rPr>
                <w:rFonts w:eastAsiaTheme="majorEastAsia" w:cs="Arial"/>
                <w:b/>
                <w:bCs/>
                <w:sz w:val="22"/>
                <w:szCs w:val="22"/>
              </w:rPr>
            </w:pPr>
            <w:r>
              <w:rPr>
                <w:rFonts w:eastAsiaTheme="majorEastAsia" w:cs="Arial"/>
                <w:b/>
                <w:bCs/>
                <w:sz w:val="22"/>
                <w:szCs w:val="22"/>
              </w:rPr>
              <w:t>1</w:t>
            </w:r>
            <w:r w:rsidR="00C31028" w:rsidRPr="005A30E0">
              <w:rPr>
                <w:rFonts w:eastAsiaTheme="majorEastAsia" w:cs="Arial"/>
                <w:b/>
                <w:bCs/>
                <w:sz w:val="22"/>
                <w:szCs w:val="22"/>
              </w:rPr>
              <w:t>.</w:t>
            </w:r>
          </w:p>
        </w:tc>
        <w:tc>
          <w:tcPr>
            <w:tcW w:w="9492" w:type="dxa"/>
          </w:tcPr>
          <w:p w14:paraId="7A0DE1B9" w14:textId="7F41C129" w:rsidR="00C31028" w:rsidRPr="005A30E0" w:rsidRDefault="00C31028" w:rsidP="00EA5097">
            <w:pPr>
              <w:keepNext/>
              <w:keepLines/>
              <w:spacing w:before="40"/>
              <w:outlineLvl w:val="1"/>
              <w:rPr>
                <w:rFonts w:eastAsiaTheme="majorEastAsia" w:cs="Arial"/>
                <w:b/>
                <w:bCs/>
                <w:sz w:val="22"/>
                <w:szCs w:val="22"/>
              </w:rPr>
            </w:pPr>
            <w:r w:rsidRPr="005A30E0">
              <w:rPr>
                <w:rFonts w:eastAsiaTheme="majorEastAsia" w:cs="Arial"/>
                <w:b/>
                <w:bCs/>
                <w:sz w:val="22"/>
                <w:szCs w:val="22"/>
                <w:lang w:val="en-GB"/>
              </w:rPr>
              <w:t>Election of Chairman</w:t>
            </w:r>
          </w:p>
        </w:tc>
      </w:tr>
      <w:tr w:rsidR="00C31028" w:rsidRPr="005A30E0" w14:paraId="0C1F59F4" w14:textId="77777777" w:rsidTr="00055477">
        <w:tc>
          <w:tcPr>
            <w:tcW w:w="704" w:type="dxa"/>
          </w:tcPr>
          <w:p w14:paraId="400E59DB" w14:textId="77777777" w:rsidR="00C31028" w:rsidRPr="005A30E0" w:rsidRDefault="00C31028" w:rsidP="00EA5097">
            <w:pPr>
              <w:keepNext/>
              <w:keepLines/>
              <w:spacing w:before="40"/>
              <w:outlineLvl w:val="1"/>
              <w:rPr>
                <w:rFonts w:eastAsiaTheme="majorEastAsia" w:cs="Arial"/>
                <w:sz w:val="22"/>
                <w:szCs w:val="22"/>
              </w:rPr>
            </w:pPr>
          </w:p>
        </w:tc>
        <w:tc>
          <w:tcPr>
            <w:tcW w:w="9492" w:type="dxa"/>
          </w:tcPr>
          <w:p w14:paraId="019A00DA" w14:textId="40B50F98" w:rsidR="00C31028" w:rsidRPr="005A30E0" w:rsidRDefault="00C31028" w:rsidP="008D165B">
            <w:pPr>
              <w:keepNext/>
              <w:keepLines/>
              <w:spacing w:before="40"/>
              <w:jc w:val="both"/>
              <w:outlineLvl w:val="1"/>
              <w:rPr>
                <w:rFonts w:eastAsiaTheme="majorEastAsia" w:cs="Arial"/>
                <w:sz w:val="22"/>
                <w:szCs w:val="22"/>
              </w:rPr>
            </w:pPr>
            <w:r w:rsidRPr="005A30E0">
              <w:rPr>
                <w:rFonts w:cs="Arial"/>
                <w:b/>
                <w:bCs/>
                <w:sz w:val="22"/>
                <w:szCs w:val="22"/>
                <w:lang w:val="en-GB"/>
              </w:rPr>
              <w:t>To elect</w:t>
            </w:r>
            <w:r w:rsidRPr="005A30E0">
              <w:rPr>
                <w:rFonts w:cs="Arial"/>
                <w:sz w:val="22"/>
                <w:szCs w:val="22"/>
                <w:lang w:val="en-GB"/>
              </w:rPr>
              <w:t xml:space="preserve"> a Chairman of Stotfold Town Council, who will also take the role of Mayor of Stotfold.</w:t>
            </w:r>
          </w:p>
        </w:tc>
      </w:tr>
      <w:tr w:rsidR="00C31028" w:rsidRPr="005A30E0" w14:paraId="5E75F455" w14:textId="77777777" w:rsidTr="00055477">
        <w:tc>
          <w:tcPr>
            <w:tcW w:w="704" w:type="dxa"/>
          </w:tcPr>
          <w:p w14:paraId="29CAA64E" w14:textId="77777777" w:rsidR="00C31028" w:rsidRPr="005A30E0" w:rsidRDefault="00C31028" w:rsidP="00EA5097">
            <w:pPr>
              <w:keepNext/>
              <w:keepLines/>
              <w:spacing w:before="40"/>
              <w:outlineLvl w:val="1"/>
              <w:rPr>
                <w:rFonts w:eastAsiaTheme="majorEastAsia" w:cs="Arial"/>
                <w:sz w:val="22"/>
                <w:szCs w:val="22"/>
              </w:rPr>
            </w:pPr>
          </w:p>
        </w:tc>
        <w:tc>
          <w:tcPr>
            <w:tcW w:w="9492" w:type="dxa"/>
          </w:tcPr>
          <w:p w14:paraId="5E5ADA4F" w14:textId="77777777" w:rsidR="00C31028" w:rsidRPr="005A30E0" w:rsidRDefault="00C31028" w:rsidP="00EA5097">
            <w:pPr>
              <w:keepNext/>
              <w:keepLines/>
              <w:spacing w:before="40"/>
              <w:outlineLvl w:val="1"/>
              <w:rPr>
                <w:rFonts w:eastAsiaTheme="majorEastAsia" w:cs="Arial"/>
                <w:sz w:val="22"/>
                <w:szCs w:val="22"/>
              </w:rPr>
            </w:pPr>
          </w:p>
        </w:tc>
      </w:tr>
      <w:tr w:rsidR="00C31028" w:rsidRPr="005A30E0" w14:paraId="7DA41578" w14:textId="77777777" w:rsidTr="00055477">
        <w:tc>
          <w:tcPr>
            <w:tcW w:w="704" w:type="dxa"/>
          </w:tcPr>
          <w:p w14:paraId="6E2B4B20" w14:textId="6B6D3D44" w:rsidR="00C31028" w:rsidRPr="005A30E0" w:rsidRDefault="00C31028" w:rsidP="00EA5097">
            <w:pPr>
              <w:keepNext/>
              <w:keepLines/>
              <w:spacing w:before="40"/>
              <w:outlineLvl w:val="1"/>
              <w:rPr>
                <w:rFonts w:eastAsiaTheme="majorEastAsia" w:cs="Arial"/>
                <w:b/>
                <w:bCs/>
                <w:sz w:val="22"/>
                <w:szCs w:val="22"/>
              </w:rPr>
            </w:pPr>
            <w:r w:rsidRPr="005A30E0">
              <w:rPr>
                <w:rFonts w:eastAsiaTheme="majorEastAsia" w:cs="Arial"/>
                <w:b/>
                <w:bCs/>
                <w:sz w:val="22"/>
                <w:szCs w:val="22"/>
              </w:rPr>
              <w:t>2.</w:t>
            </w:r>
          </w:p>
        </w:tc>
        <w:tc>
          <w:tcPr>
            <w:tcW w:w="9492" w:type="dxa"/>
          </w:tcPr>
          <w:p w14:paraId="0DEDFA32" w14:textId="322AC11F" w:rsidR="00C31028" w:rsidRPr="005A30E0" w:rsidRDefault="00C31028" w:rsidP="00EA5097">
            <w:pPr>
              <w:keepNext/>
              <w:keepLines/>
              <w:spacing w:before="40"/>
              <w:outlineLvl w:val="1"/>
              <w:rPr>
                <w:rFonts w:eastAsiaTheme="majorEastAsia" w:cs="Arial"/>
                <w:b/>
                <w:bCs/>
                <w:sz w:val="22"/>
                <w:szCs w:val="22"/>
              </w:rPr>
            </w:pPr>
            <w:r w:rsidRPr="005A30E0">
              <w:rPr>
                <w:rFonts w:eastAsiaTheme="majorEastAsia" w:cs="Arial"/>
                <w:b/>
                <w:bCs/>
                <w:sz w:val="22"/>
                <w:szCs w:val="22"/>
                <w:lang w:val="en-GB"/>
              </w:rPr>
              <w:t>Declaration of Acceptance of Office</w:t>
            </w:r>
          </w:p>
        </w:tc>
      </w:tr>
      <w:tr w:rsidR="00C31028" w:rsidRPr="005A30E0" w14:paraId="2E57FE10" w14:textId="77777777" w:rsidTr="00055477">
        <w:tc>
          <w:tcPr>
            <w:tcW w:w="704" w:type="dxa"/>
          </w:tcPr>
          <w:p w14:paraId="1AD89D79" w14:textId="77777777" w:rsidR="00C31028" w:rsidRPr="005A30E0" w:rsidRDefault="00C31028" w:rsidP="00EA5097">
            <w:pPr>
              <w:keepNext/>
              <w:keepLines/>
              <w:spacing w:before="40"/>
              <w:outlineLvl w:val="1"/>
              <w:rPr>
                <w:rFonts w:eastAsiaTheme="majorEastAsia" w:cs="Arial"/>
                <w:sz w:val="22"/>
                <w:szCs w:val="22"/>
              </w:rPr>
            </w:pPr>
          </w:p>
        </w:tc>
        <w:tc>
          <w:tcPr>
            <w:tcW w:w="9492" w:type="dxa"/>
          </w:tcPr>
          <w:p w14:paraId="031DEE9F" w14:textId="4843D56D" w:rsidR="00C31028" w:rsidRPr="005A30E0" w:rsidRDefault="00C31028" w:rsidP="005D3514">
            <w:pPr>
              <w:keepNext/>
              <w:keepLines/>
              <w:spacing w:before="40"/>
              <w:jc w:val="both"/>
              <w:outlineLvl w:val="1"/>
              <w:rPr>
                <w:rFonts w:eastAsiaTheme="majorEastAsia" w:cs="Arial"/>
                <w:sz w:val="22"/>
                <w:szCs w:val="22"/>
              </w:rPr>
            </w:pPr>
            <w:r w:rsidRPr="005A30E0">
              <w:rPr>
                <w:rFonts w:cs="Arial"/>
                <w:sz w:val="22"/>
                <w:szCs w:val="22"/>
              </w:rPr>
              <w:t>The Chairman will sign the Declaration of Acceptance of Office for the role of Chairman of Stotfold Town Council.</w:t>
            </w:r>
          </w:p>
        </w:tc>
      </w:tr>
      <w:tr w:rsidR="00C31028" w:rsidRPr="005A30E0" w14:paraId="38BDC052" w14:textId="77777777" w:rsidTr="00055477">
        <w:tc>
          <w:tcPr>
            <w:tcW w:w="704" w:type="dxa"/>
          </w:tcPr>
          <w:p w14:paraId="00BA7D6A" w14:textId="77777777" w:rsidR="00C31028" w:rsidRPr="005A30E0" w:rsidRDefault="00C31028" w:rsidP="00EA5097">
            <w:pPr>
              <w:keepNext/>
              <w:keepLines/>
              <w:spacing w:before="40"/>
              <w:outlineLvl w:val="1"/>
              <w:rPr>
                <w:rFonts w:eastAsiaTheme="majorEastAsia" w:cs="Arial"/>
                <w:sz w:val="22"/>
                <w:szCs w:val="22"/>
              </w:rPr>
            </w:pPr>
          </w:p>
        </w:tc>
        <w:tc>
          <w:tcPr>
            <w:tcW w:w="9492" w:type="dxa"/>
          </w:tcPr>
          <w:p w14:paraId="0D6A0E92" w14:textId="77777777" w:rsidR="00C31028" w:rsidRPr="005A30E0" w:rsidRDefault="00C31028" w:rsidP="00EA5097">
            <w:pPr>
              <w:keepNext/>
              <w:keepLines/>
              <w:spacing w:before="40"/>
              <w:outlineLvl w:val="1"/>
              <w:rPr>
                <w:rFonts w:eastAsiaTheme="majorEastAsia" w:cs="Arial"/>
                <w:sz w:val="22"/>
                <w:szCs w:val="22"/>
              </w:rPr>
            </w:pPr>
          </w:p>
        </w:tc>
      </w:tr>
      <w:tr w:rsidR="00C31028" w:rsidRPr="005A30E0" w14:paraId="38DDC956" w14:textId="77777777" w:rsidTr="00055477">
        <w:tc>
          <w:tcPr>
            <w:tcW w:w="704" w:type="dxa"/>
          </w:tcPr>
          <w:p w14:paraId="6287E17E" w14:textId="2B49B6F0" w:rsidR="00C31028" w:rsidRPr="005A30E0" w:rsidRDefault="00C31028" w:rsidP="00EA5097">
            <w:pPr>
              <w:keepNext/>
              <w:keepLines/>
              <w:spacing w:before="40"/>
              <w:outlineLvl w:val="1"/>
              <w:rPr>
                <w:rFonts w:eastAsiaTheme="majorEastAsia" w:cs="Arial"/>
                <w:b/>
                <w:bCs/>
                <w:sz w:val="22"/>
                <w:szCs w:val="22"/>
              </w:rPr>
            </w:pPr>
            <w:r w:rsidRPr="005A30E0">
              <w:rPr>
                <w:rFonts w:eastAsiaTheme="majorEastAsia" w:cs="Arial"/>
                <w:b/>
                <w:bCs/>
                <w:sz w:val="22"/>
                <w:szCs w:val="22"/>
              </w:rPr>
              <w:t>3.</w:t>
            </w:r>
          </w:p>
        </w:tc>
        <w:tc>
          <w:tcPr>
            <w:tcW w:w="9492" w:type="dxa"/>
          </w:tcPr>
          <w:p w14:paraId="11E27CE3" w14:textId="3580646C" w:rsidR="00C31028" w:rsidRPr="005A30E0" w:rsidRDefault="00C31028" w:rsidP="00EA5097">
            <w:pPr>
              <w:keepNext/>
              <w:keepLines/>
              <w:spacing w:before="40"/>
              <w:outlineLvl w:val="1"/>
              <w:rPr>
                <w:rFonts w:eastAsiaTheme="majorEastAsia" w:cs="Arial"/>
                <w:b/>
                <w:bCs/>
                <w:sz w:val="22"/>
                <w:szCs w:val="22"/>
              </w:rPr>
            </w:pPr>
            <w:r w:rsidRPr="005A30E0">
              <w:rPr>
                <w:rFonts w:eastAsiaTheme="majorEastAsia" w:cs="Arial"/>
                <w:b/>
                <w:bCs/>
                <w:sz w:val="22"/>
                <w:szCs w:val="22"/>
                <w:lang w:val="en-GB"/>
              </w:rPr>
              <w:t>Election of Vice-Chairman</w:t>
            </w:r>
          </w:p>
        </w:tc>
      </w:tr>
      <w:tr w:rsidR="00C31028" w:rsidRPr="005A30E0" w14:paraId="4632EAF5" w14:textId="77777777" w:rsidTr="00055477">
        <w:tc>
          <w:tcPr>
            <w:tcW w:w="704" w:type="dxa"/>
          </w:tcPr>
          <w:p w14:paraId="0286109F" w14:textId="77777777" w:rsidR="00C31028" w:rsidRPr="005A30E0" w:rsidRDefault="00C31028" w:rsidP="00EA5097">
            <w:pPr>
              <w:keepNext/>
              <w:keepLines/>
              <w:spacing w:before="40"/>
              <w:outlineLvl w:val="1"/>
              <w:rPr>
                <w:rFonts w:eastAsiaTheme="majorEastAsia" w:cs="Arial"/>
                <w:sz w:val="22"/>
                <w:szCs w:val="22"/>
              </w:rPr>
            </w:pPr>
          </w:p>
        </w:tc>
        <w:tc>
          <w:tcPr>
            <w:tcW w:w="9492" w:type="dxa"/>
          </w:tcPr>
          <w:p w14:paraId="6C384819" w14:textId="4C254839" w:rsidR="00C31028" w:rsidRPr="005A30E0" w:rsidRDefault="00C31028" w:rsidP="005D3514">
            <w:pPr>
              <w:keepNext/>
              <w:keepLines/>
              <w:spacing w:before="40"/>
              <w:jc w:val="both"/>
              <w:outlineLvl w:val="1"/>
              <w:rPr>
                <w:rFonts w:eastAsiaTheme="majorEastAsia" w:cs="Arial"/>
                <w:sz w:val="22"/>
                <w:szCs w:val="22"/>
                <w:lang w:val="en-GB"/>
              </w:rPr>
            </w:pPr>
            <w:r w:rsidRPr="005A30E0">
              <w:rPr>
                <w:rFonts w:cs="Arial"/>
                <w:b/>
                <w:bCs/>
                <w:sz w:val="22"/>
                <w:szCs w:val="22"/>
                <w:lang w:val="en-GB"/>
              </w:rPr>
              <w:t>To elect</w:t>
            </w:r>
            <w:r w:rsidRPr="005A30E0">
              <w:rPr>
                <w:rFonts w:cs="Arial"/>
                <w:sz w:val="22"/>
                <w:szCs w:val="22"/>
                <w:lang w:val="en-GB"/>
              </w:rPr>
              <w:t xml:space="preserve"> a Vice-Chairman of Stotfold Town Council, who will also take the role of Deputy Mayor of Stotfold.  The Vice-Chairman will sign the Declaration of Acceptance of Office for the role.</w:t>
            </w:r>
          </w:p>
        </w:tc>
      </w:tr>
      <w:tr w:rsidR="002A3C43" w:rsidRPr="005A30E0" w14:paraId="4A121047" w14:textId="77777777" w:rsidTr="00055477">
        <w:tc>
          <w:tcPr>
            <w:tcW w:w="704" w:type="dxa"/>
          </w:tcPr>
          <w:p w14:paraId="5856E7F8" w14:textId="77777777" w:rsidR="002A3C43" w:rsidRPr="005A30E0" w:rsidRDefault="002A3C43" w:rsidP="00EA5097">
            <w:pPr>
              <w:keepNext/>
              <w:keepLines/>
              <w:spacing w:before="40"/>
              <w:outlineLvl w:val="1"/>
              <w:rPr>
                <w:rFonts w:eastAsiaTheme="majorEastAsia" w:cs="Arial"/>
                <w:sz w:val="22"/>
                <w:szCs w:val="22"/>
              </w:rPr>
            </w:pPr>
          </w:p>
        </w:tc>
        <w:tc>
          <w:tcPr>
            <w:tcW w:w="9492" w:type="dxa"/>
          </w:tcPr>
          <w:p w14:paraId="190E063D" w14:textId="77777777" w:rsidR="002A3C43" w:rsidRPr="005A30E0" w:rsidRDefault="002A3C43" w:rsidP="00EA5097">
            <w:pPr>
              <w:keepNext/>
              <w:keepLines/>
              <w:spacing w:before="40"/>
              <w:outlineLvl w:val="1"/>
              <w:rPr>
                <w:rFonts w:cs="Arial"/>
                <w:b/>
                <w:bCs/>
                <w:sz w:val="22"/>
                <w:szCs w:val="22"/>
                <w:lang w:val="en-GB"/>
              </w:rPr>
            </w:pPr>
          </w:p>
        </w:tc>
      </w:tr>
      <w:tr w:rsidR="005251D3" w:rsidRPr="005D3514" w14:paraId="351DB917" w14:textId="77777777" w:rsidTr="00055477">
        <w:tc>
          <w:tcPr>
            <w:tcW w:w="704" w:type="dxa"/>
          </w:tcPr>
          <w:p w14:paraId="196E3359" w14:textId="669DFC48" w:rsidR="005251D3" w:rsidRPr="005D3514" w:rsidRDefault="005D3514" w:rsidP="005251D3">
            <w:pPr>
              <w:keepNext/>
              <w:keepLines/>
              <w:spacing w:before="40"/>
              <w:outlineLvl w:val="1"/>
              <w:rPr>
                <w:rFonts w:eastAsiaTheme="majorEastAsia" w:cs="Arial"/>
                <w:b/>
                <w:bCs/>
                <w:sz w:val="22"/>
                <w:szCs w:val="22"/>
              </w:rPr>
            </w:pPr>
            <w:r w:rsidRPr="005D3514">
              <w:rPr>
                <w:rFonts w:eastAsiaTheme="majorEastAsia" w:cs="Arial"/>
                <w:b/>
                <w:bCs/>
                <w:sz w:val="22"/>
                <w:szCs w:val="22"/>
              </w:rPr>
              <w:t>4.</w:t>
            </w:r>
          </w:p>
        </w:tc>
        <w:tc>
          <w:tcPr>
            <w:tcW w:w="9492" w:type="dxa"/>
          </w:tcPr>
          <w:p w14:paraId="33B4AB55" w14:textId="2A9D0E3E" w:rsidR="005251D3" w:rsidRPr="005D3514" w:rsidRDefault="005251D3" w:rsidP="005251D3">
            <w:pPr>
              <w:keepNext/>
              <w:keepLines/>
              <w:spacing w:before="40"/>
              <w:outlineLvl w:val="1"/>
              <w:rPr>
                <w:rFonts w:cs="Arial"/>
                <w:b/>
                <w:bCs/>
                <w:sz w:val="22"/>
                <w:szCs w:val="22"/>
                <w:lang w:val="en-GB"/>
              </w:rPr>
            </w:pPr>
            <w:r w:rsidRPr="005D3514">
              <w:rPr>
                <w:rFonts w:eastAsiaTheme="majorEastAsia" w:cs="Arial"/>
                <w:b/>
                <w:bCs/>
                <w:sz w:val="22"/>
                <w:szCs w:val="22"/>
                <w:lang w:val="en-GB"/>
              </w:rPr>
              <w:t>Declaration of Acceptance of Office</w:t>
            </w:r>
          </w:p>
        </w:tc>
      </w:tr>
      <w:tr w:rsidR="005251D3" w:rsidRPr="005A30E0" w14:paraId="661B7A7A" w14:textId="77777777" w:rsidTr="00055477">
        <w:tc>
          <w:tcPr>
            <w:tcW w:w="704" w:type="dxa"/>
          </w:tcPr>
          <w:p w14:paraId="2787EE48" w14:textId="77777777" w:rsidR="005251D3" w:rsidRPr="005A30E0" w:rsidRDefault="005251D3" w:rsidP="005251D3">
            <w:pPr>
              <w:keepNext/>
              <w:keepLines/>
              <w:spacing w:before="40"/>
              <w:outlineLvl w:val="1"/>
              <w:rPr>
                <w:rFonts w:eastAsiaTheme="majorEastAsia" w:cs="Arial"/>
                <w:sz w:val="22"/>
                <w:szCs w:val="22"/>
              </w:rPr>
            </w:pPr>
          </w:p>
        </w:tc>
        <w:tc>
          <w:tcPr>
            <w:tcW w:w="9492" w:type="dxa"/>
          </w:tcPr>
          <w:p w14:paraId="24CCF68E" w14:textId="75B977F2" w:rsidR="005251D3" w:rsidRPr="005A30E0" w:rsidRDefault="005251D3" w:rsidP="005251D3">
            <w:pPr>
              <w:keepNext/>
              <w:keepLines/>
              <w:spacing w:before="40"/>
              <w:outlineLvl w:val="1"/>
              <w:rPr>
                <w:rFonts w:cs="Arial"/>
                <w:b/>
                <w:bCs/>
                <w:sz w:val="22"/>
                <w:szCs w:val="22"/>
                <w:lang w:val="en-GB"/>
              </w:rPr>
            </w:pPr>
            <w:r w:rsidRPr="005A30E0">
              <w:rPr>
                <w:rFonts w:cs="Arial"/>
                <w:sz w:val="22"/>
                <w:szCs w:val="22"/>
              </w:rPr>
              <w:t xml:space="preserve">The </w:t>
            </w:r>
            <w:r w:rsidR="00474C1C">
              <w:rPr>
                <w:rFonts w:cs="Arial"/>
                <w:sz w:val="22"/>
                <w:szCs w:val="22"/>
              </w:rPr>
              <w:t>Vice-</w:t>
            </w:r>
            <w:r w:rsidRPr="005A30E0">
              <w:rPr>
                <w:rFonts w:cs="Arial"/>
                <w:sz w:val="22"/>
                <w:szCs w:val="22"/>
              </w:rPr>
              <w:t xml:space="preserve">Chairman will sign the Declaration of Acceptance of Office for the role of </w:t>
            </w:r>
            <w:r>
              <w:rPr>
                <w:rFonts w:cs="Arial"/>
                <w:sz w:val="22"/>
                <w:szCs w:val="22"/>
              </w:rPr>
              <w:t>Vice</w:t>
            </w:r>
            <w:r w:rsidR="008D165B">
              <w:rPr>
                <w:rFonts w:cs="Arial"/>
                <w:sz w:val="22"/>
                <w:szCs w:val="22"/>
              </w:rPr>
              <w:t>-</w:t>
            </w:r>
            <w:r w:rsidRPr="005A30E0">
              <w:rPr>
                <w:rFonts w:cs="Arial"/>
                <w:sz w:val="22"/>
                <w:szCs w:val="22"/>
              </w:rPr>
              <w:t>Chairman of Stotfold Town Council.</w:t>
            </w:r>
          </w:p>
        </w:tc>
      </w:tr>
      <w:tr w:rsidR="005251D3" w:rsidRPr="005A30E0" w14:paraId="44986AFF" w14:textId="77777777" w:rsidTr="00055477">
        <w:tc>
          <w:tcPr>
            <w:tcW w:w="704" w:type="dxa"/>
          </w:tcPr>
          <w:p w14:paraId="7737E1E7" w14:textId="77777777" w:rsidR="005251D3" w:rsidRPr="005A30E0" w:rsidRDefault="005251D3" w:rsidP="005251D3">
            <w:pPr>
              <w:keepNext/>
              <w:keepLines/>
              <w:spacing w:before="40"/>
              <w:outlineLvl w:val="1"/>
              <w:rPr>
                <w:rFonts w:eastAsiaTheme="majorEastAsia" w:cs="Arial"/>
                <w:sz w:val="22"/>
                <w:szCs w:val="22"/>
              </w:rPr>
            </w:pPr>
          </w:p>
        </w:tc>
        <w:tc>
          <w:tcPr>
            <w:tcW w:w="9492" w:type="dxa"/>
          </w:tcPr>
          <w:p w14:paraId="35E245B1" w14:textId="77777777" w:rsidR="005251D3" w:rsidRPr="005A30E0" w:rsidRDefault="005251D3" w:rsidP="005251D3">
            <w:pPr>
              <w:keepNext/>
              <w:keepLines/>
              <w:spacing w:before="40"/>
              <w:outlineLvl w:val="1"/>
              <w:rPr>
                <w:rFonts w:cs="Arial"/>
                <w:sz w:val="22"/>
                <w:szCs w:val="22"/>
              </w:rPr>
            </w:pPr>
          </w:p>
        </w:tc>
      </w:tr>
      <w:tr w:rsidR="005251D3" w:rsidRPr="005A30E0" w14:paraId="639FC3B1" w14:textId="77777777" w:rsidTr="00055477">
        <w:tc>
          <w:tcPr>
            <w:tcW w:w="704" w:type="dxa"/>
          </w:tcPr>
          <w:p w14:paraId="54CE59FE" w14:textId="519116AE" w:rsidR="005251D3" w:rsidRPr="005A30E0" w:rsidRDefault="005D3514" w:rsidP="005251D3">
            <w:pPr>
              <w:keepNext/>
              <w:keepLines/>
              <w:spacing w:before="40"/>
              <w:outlineLvl w:val="1"/>
              <w:rPr>
                <w:rFonts w:eastAsiaTheme="majorEastAsia" w:cs="Arial"/>
                <w:b/>
                <w:bCs/>
                <w:sz w:val="22"/>
                <w:szCs w:val="22"/>
              </w:rPr>
            </w:pPr>
            <w:r>
              <w:rPr>
                <w:rFonts w:eastAsiaTheme="majorEastAsia" w:cs="Arial"/>
                <w:b/>
                <w:bCs/>
                <w:sz w:val="22"/>
                <w:szCs w:val="22"/>
              </w:rPr>
              <w:t>5</w:t>
            </w:r>
            <w:r w:rsidR="00B70C4C">
              <w:rPr>
                <w:rFonts w:eastAsiaTheme="majorEastAsia" w:cs="Arial"/>
                <w:b/>
                <w:bCs/>
                <w:sz w:val="22"/>
                <w:szCs w:val="22"/>
              </w:rPr>
              <w:t>.</w:t>
            </w:r>
          </w:p>
        </w:tc>
        <w:tc>
          <w:tcPr>
            <w:tcW w:w="9492" w:type="dxa"/>
          </w:tcPr>
          <w:p w14:paraId="0B5F572B" w14:textId="17CDE9EB" w:rsidR="005251D3" w:rsidRPr="005A30E0" w:rsidRDefault="005251D3" w:rsidP="005251D3">
            <w:pPr>
              <w:keepNext/>
              <w:keepLines/>
              <w:spacing w:before="40"/>
              <w:outlineLvl w:val="1"/>
              <w:rPr>
                <w:rFonts w:eastAsiaTheme="majorEastAsia" w:cs="Arial"/>
                <w:b/>
                <w:bCs/>
                <w:sz w:val="22"/>
                <w:szCs w:val="22"/>
                <w:lang w:val="en-GB"/>
              </w:rPr>
            </w:pPr>
            <w:r w:rsidRPr="005A30E0">
              <w:rPr>
                <w:rFonts w:eastAsiaTheme="majorEastAsia" w:cs="Arial"/>
                <w:b/>
                <w:bCs/>
                <w:sz w:val="22"/>
                <w:szCs w:val="22"/>
                <w:lang w:val="en-GB"/>
              </w:rPr>
              <w:t>Apologies for absence</w:t>
            </w:r>
          </w:p>
        </w:tc>
      </w:tr>
      <w:tr w:rsidR="005251D3" w:rsidRPr="005A30E0" w14:paraId="1ACA6C82" w14:textId="77777777" w:rsidTr="00055477">
        <w:tc>
          <w:tcPr>
            <w:tcW w:w="704" w:type="dxa"/>
          </w:tcPr>
          <w:p w14:paraId="348D805B" w14:textId="77777777" w:rsidR="005251D3" w:rsidRPr="005A30E0" w:rsidRDefault="005251D3" w:rsidP="005251D3">
            <w:pPr>
              <w:keepNext/>
              <w:keepLines/>
              <w:spacing w:before="40"/>
              <w:outlineLvl w:val="1"/>
              <w:rPr>
                <w:rFonts w:eastAsiaTheme="majorEastAsia" w:cs="Arial"/>
                <w:sz w:val="22"/>
                <w:szCs w:val="22"/>
              </w:rPr>
            </w:pPr>
          </w:p>
        </w:tc>
        <w:tc>
          <w:tcPr>
            <w:tcW w:w="9492" w:type="dxa"/>
          </w:tcPr>
          <w:p w14:paraId="3381EF69" w14:textId="70DCE20D" w:rsidR="005251D3" w:rsidRPr="005A30E0" w:rsidRDefault="005251D3" w:rsidP="005251D3">
            <w:pPr>
              <w:keepNext/>
              <w:keepLines/>
              <w:spacing w:before="40"/>
              <w:outlineLvl w:val="1"/>
              <w:rPr>
                <w:rFonts w:eastAsiaTheme="majorEastAsia" w:cs="Arial"/>
                <w:sz w:val="22"/>
                <w:szCs w:val="22"/>
                <w:lang w:val="en-GB"/>
              </w:rPr>
            </w:pPr>
            <w:r w:rsidRPr="005A30E0">
              <w:rPr>
                <w:rFonts w:cs="Arial"/>
                <w:b/>
                <w:bCs/>
                <w:sz w:val="22"/>
                <w:szCs w:val="22"/>
                <w:lang w:val="en-GB"/>
              </w:rPr>
              <w:t>To receive</w:t>
            </w:r>
            <w:r w:rsidRPr="005A30E0">
              <w:rPr>
                <w:rFonts w:cs="Arial"/>
                <w:sz w:val="22"/>
                <w:szCs w:val="22"/>
                <w:lang w:val="en-GB"/>
              </w:rPr>
              <w:t xml:space="preserve"> apologies for absence from Town Council Members.</w:t>
            </w:r>
          </w:p>
        </w:tc>
      </w:tr>
      <w:tr w:rsidR="005251D3" w:rsidRPr="005A30E0" w14:paraId="1333FB8E" w14:textId="77777777" w:rsidTr="00055477">
        <w:tc>
          <w:tcPr>
            <w:tcW w:w="704" w:type="dxa"/>
          </w:tcPr>
          <w:p w14:paraId="32A50FDB" w14:textId="77777777" w:rsidR="005251D3" w:rsidRPr="005A30E0" w:rsidRDefault="005251D3" w:rsidP="005251D3">
            <w:pPr>
              <w:keepNext/>
              <w:keepLines/>
              <w:spacing w:before="40"/>
              <w:outlineLvl w:val="1"/>
              <w:rPr>
                <w:rFonts w:eastAsiaTheme="majorEastAsia" w:cs="Arial"/>
                <w:sz w:val="22"/>
                <w:szCs w:val="22"/>
              </w:rPr>
            </w:pPr>
          </w:p>
        </w:tc>
        <w:tc>
          <w:tcPr>
            <w:tcW w:w="9492" w:type="dxa"/>
          </w:tcPr>
          <w:p w14:paraId="015E2166" w14:textId="77777777" w:rsidR="005251D3" w:rsidRPr="005A30E0" w:rsidRDefault="005251D3" w:rsidP="005251D3">
            <w:pPr>
              <w:keepNext/>
              <w:keepLines/>
              <w:spacing w:before="40"/>
              <w:outlineLvl w:val="1"/>
              <w:rPr>
                <w:rFonts w:cs="Arial"/>
                <w:b/>
                <w:bCs/>
                <w:sz w:val="22"/>
                <w:szCs w:val="22"/>
                <w:lang w:val="en-GB"/>
              </w:rPr>
            </w:pPr>
          </w:p>
        </w:tc>
      </w:tr>
    </w:tbl>
    <w:p w14:paraId="3F24F9FD" w14:textId="77777777" w:rsidR="00055477" w:rsidRDefault="00055477">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7"/>
      </w:tblGrid>
      <w:tr w:rsidR="005251D3" w:rsidRPr="005A30E0" w14:paraId="5936EA88" w14:textId="77777777" w:rsidTr="008D165B">
        <w:tc>
          <w:tcPr>
            <w:tcW w:w="704" w:type="dxa"/>
          </w:tcPr>
          <w:p w14:paraId="5FAB2D99" w14:textId="74F39195" w:rsidR="005251D3" w:rsidRPr="005A30E0" w:rsidRDefault="005D3514" w:rsidP="005251D3">
            <w:pPr>
              <w:keepNext/>
              <w:keepLines/>
              <w:spacing w:before="40"/>
              <w:outlineLvl w:val="1"/>
              <w:rPr>
                <w:rFonts w:eastAsiaTheme="majorEastAsia" w:cs="Arial"/>
                <w:b/>
                <w:bCs/>
                <w:sz w:val="22"/>
                <w:szCs w:val="22"/>
              </w:rPr>
            </w:pPr>
            <w:r>
              <w:rPr>
                <w:rFonts w:eastAsiaTheme="majorEastAsia" w:cs="Arial"/>
                <w:b/>
                <w:bCs/>
                <w:sz w:val="22"/>
                <w:szCs w:val="22"/>
              </w:rPr>
              <w:lastRenderedPageBreak/>
              <w:t>6</w:t>
            </w:r>
            <w:r w:rsidR="005251D3" w:rsidRPr="005A30E0">
              <w:rPr>
                <w:rFonts w:eastAsiaTheme="majorEastAsia" w:cs="Arial"/>
                <w:b/>
                <w:bCs/>
                <w:sz w:val="22"/>
                <w:szCs w:val="22"/>
              </w:rPr>
              <w:t>.</w:t>
            </w:r>
          </w:p>
        </w:tc>
        <w:tc>
          <w:tcPr>
            <w:tcW w:w="9077" w:type="dxa"/>
          </w:tcPr>
          <w:p w14:paraId="45012D62" w14:textId="7E8F068D" w:rsidR="005251D3" w:rsidRPr="005A30E0" w:rsidRDefault="005251D3" w:rsidP="005251D3">
            <w:pPr>
              <w:keepNext/>
              <w:keepLines/>
              <w:spacing w:before="40"/>
              <w:outlineLvl w:val="1"/>
              <w:rPr>
                <w:rFonts w:cs="Arial"/>
                <w:b/>
                <w:bCs/>
                <w:sz w:val="22"/>
                <w:szCs w:val="22"/>
                <w:lang w:val="en-GB"/>
              </w:rPr>
            </w:pPr>
            <w:r w:rsidRPr="005A30E0">
              <w:rPr>
                <w:rFonts w:eastAsiaTheme="majorEastAsia" w:cs="Arial"/>
                <w:b/>
                <w:bCs/>
                <w:sz w:val="22"/>
                <w:szCs w:val="22"/>
              </w:rPr>
              <w:t>Disclosures of Members</w:t>
            </w:r>
            <w:r w:rsidR="000B1567">
              <w:rPr>
                <w:rFonts w:eastAsiaTheme="majorEastAsia" w:cs="Arial"/>
                <w:b/>
                <w:bCs/>
                <w:sz w:val="22"/>
                <w:szCs w:val="22"/>
              </w:rPr>
              <w:t>’</w:t>
            </w:r>
            <w:r w:rsidRPr="005A30E0">
              <w:rPr>
                <w:rFonts w:eastAsiaTheme="majorEastAsia" w:cs="Arial"/>
                <w:b/>
                <w:bCs/>
                <w:sz w:val="22"/>
                <w:szCs w:val="22"/>
              </w:rPr>
              <w:t xml:space="preserve"> Interests and Dispensations</w:t>
            </w:r>
          </w:p>
        </w:tc>
      </w:tr>
      <w:tr w:rsidR="005251D3" w:rsidRPr="005A30E0" w14:paraId="31AD6476" w14:textId="77777777" w:rsidTr="008D165B">
        <w:tc>
          <w:tcPr>
            <w:tcW w:w="704" w:type="dxa"/>
          </w:tcPr>
          <w:p w14:paraId="4DF8BD9B" w14:textId="0EFD718A" w:rsidR="005251D3" w:rsidRPr="005A30E0" w:rsidRDefault="005251D3" w:rsidP="005251D3">
            <w:pPr>
              <w:keepNext/>
              <w:keepLines/>
              <w:spacing w:before="40"/>
              <w:outlineLvl w:val="1"/>
              <w:rPr>
                <w:rFonts w:eastAsiaTheme="majorEastAsia" w:cs="Arial"/>
                <w:sz w:val="22"/>
                <w:szCs w:val="22"/>
              </w:rPr>
            </w:pPr>
          </w:p>
        </w:tc>
        <w:tc>
          <w:tcPr>
            <w:tcW w:w="9077" w:type="dxa"/>
          </w:tcPr>
          <w:p w14:paraId="32BDE05E" w14:textId="6CF0C030" w:rsidR="0035718C" w:rsidRDefault="00FA3B47" w:rsidP="00FA3B47">
            <w:pPr>
              <w:jc w:val="both"/>
              <w:rPr>
                <w:rFonts w:cs="Arial"/>
                <w:sz w:val="22"/>
                <w:szCs w:val="22"/>
              </w:rPr>
            </w:pPr>
            <w:r w:rsidRPr="006B6D9A">
              <w:rPr>
                <w:rFonts w:cs="Arial"/>
                <w:sz w:val="22"/>
                <w:szCs w:val="22"/>
              </w:rPr>
              <w:t xml:space="preserve">Members are reminded of their obligations to declare interests in accordance with the Code of Conduct.  The Town Clerk will report any dispensation requests received.  </w:t>
            </w:r>
          </w:p>
          <w:p w14:paraId="174F6114" w14:textId="77777777" w:rsidR="0035718C" w:rsidRDefault="0035718C" w:rsidP="00FA3B47">
            <w:pPr>
              <w:jc w:val="both"/>
              <w:rPr>
                <w:rFonts w:cs="Arial"/>
                <w:sz w:val="22"/>
                <w:szCs w:val="22"/>
              </w:rPr>
            </w:pPr>
          </w:p>
          <w:p w14:paraId="5A8EC1CB" w14:textId="39554546" w:rsidR="005251D3" w:rsidRPr="005A30E0" w:rsidRDefault="00FA3B47" w:rsidP="00FA3B47">
            <w:pPr>
              <w:jc w:val="both"/>
              <w:rPr>
                <w:rFonts w:cs="Arial"/>
                <w:sz w:val="22"/>
                <w:szCs w:val="22"/>
              </w:rPr>
            </w:pPr>
            <w:r w:rsidRPr="006B6D9A">
              <w:rPr>
                <w:rFonts w:cs="Arial"/>
                <w:sz w:val="22"/>
                <w:szCs w:val="22"/>
              </w:rPr>
              <w:t xml:space="preserve">Where a matter arises at a meeting which relates to a Councillor’s interest, the Councillor has the responsibility to declare that interest in accordance with the adopted Code of Conduct.  </w:t>
            </w:r>
          </w:p>
        </w:tc>
      </w:tr>
      <w:tr w:rsidR="00FA3B47" w:rsidRPr="005A30E0" w14:paraId="2377C0F2" w14:textId="77777777" w:rsidTr="008D165B">
        <w:tc>
          <w:tcPr>
            <w:tcW w:w="704" w:type="dxa"/>
          </w:tcPr>
          <w:p w14:paraId="055C21C7" w14:textId="77777777" w:rsidR="00FA3B47" w:rsidRPr="005A30E0" w:rsidRDefault="00FA3B47" w:rsidP="005251D3">
            <w:pPr>
              <w:keepNext/>
              <w:keepLines/>
              <w:spacing w:before="40"/>
              <w:outlineLvl w:val="1"/>
              <w:rPr>
                <w:rFonts w:eastAsiaTheme="majorEastAsia" w:cs="Arial"/>
                <w:sz w:val="22"/>
                <w:szCs w:val="22"/>
              </w:rPr>
            </w:pPr>
          </w:p>
        </w:tc>
        <w:tc>
          <w:tcPr>
            <w:tcW w:w="9077" w:type="dxa"/>
          </w:tcPr>
          <w:p w14:paraId="3A888C36" w14:textId="77777777" w:rsidR="00FA3B47" w:rsidRPr="005A30E0" w:rsidRDefault="00FA3B47" w:rsidP="00FA3B47">
            <w:pPr>
              <w:jc w:val="both"/>
              <w:rPr>
                <w:rFonts w:cs="Arial"/>
                <w:sz w:val="22"/>
                <w:szCs w:val="22"/>
              </w:rPr>
            </w:pPr>
          </w:p>
        </w:tc>
      </w:tr>
      <w:tr w:rsidR="00EA0C21" w:rsidRPr="005A30E0" w14:paraId="54040F4C" w14:textId="77777777" w:rsidTr="008D165B">
        <w:tc>
          <w:tcPr>
            <w:tcW w:w="704" w:type="dxa"/>
          </w:tcPr>
          <w:p w14:paraId="48FD4162" w14:textId="2B71ECD7" w:rsidR="00EA0C21" w:rsidRPr="005A30E0" w:rsidRDefault="00FA3B47" w:rsidP="005251D3">
            <w:pPr>
              <w:keepNext/>
              <w:keepLines/>
              <w:spacing w:before="40"/>
              <w:outlineLvl w:val="1"/>
              <w:rPr>
                <w:rFonts w:eastAsiaTheme="majorEastAsia" w:cs="Arial"/>
                <w:sz w:val="22"/>
                <w:szCs w:val="22"/>
              </w:rPr>
            </w:pPr>
            <w:r>
              <w:rPr>
                <w:rFonts w:eastAsiaTheme="majorEastAsia" w:cs="Arial"/>
                <w:sz w:val="22"/>
                <w:szCs w:val="22"/>
              </w:rPr>
              <w:t>a)</w:t>
            </w:r>
          </w:p>
        </w:tc>
        <w:tc>
          <w:tcPr>
            <w:tcW w:w="9077" w:type="dxa"/>
          </w:tcPr>
          <w:p w14:paraId="36C238A6" w14:textId="3D3F5B3B" w:rsidR="00EA0C21" w:rsidRPr="005A30E0" w:rsidRDefault="00FA3B47" w:rsidP="00537DDC">
            <w:pPr>
              <w:widowControl/>
              <w:rPr>
                <w:rFonts w:cs="Arial"/>
                <w:sz w:val="22"/>
                <w:szCs w:val="22"/>
              </w:rPr>
            </w:pPr>
            <w:r w:rsidRPr="00FA3B47">
              <w:rPr>
                <w:rFonts w:cs="Arial"/>
                <w:sz w:val="22"/>
                <w:szCs w:val="22"/>
              </w:rPr>
              <w:t>To receive Members</w:t>
            </w:r>
            <w:r w:rsidR="008B28B2">
              <w:rPr>
                <w:rFonts w:cs="Arial"/>
                <w:sz w:val="22"/>
                <w:szCs w:val="22"/>
              </w:rPr>
              <w:t>’</w:t>
            </w:r>
            <w:r w:rsidRPr="00FA3B47">
              <w:rPr>
                <w:rFonts w:cs="Arial"/>
                <w:sz w:val="22"/>
                <w:szCs w:val="22"/>
              </w:rPr>
              <w:t xml:space="preserve"> declarations of interest in items on the </w:t>
            </w:r>
            <w:proofErr w:type="gramStart"/>
            <w:r w:rsidR="008B28B2">
              <w:rPr>
                <w:rFonts w:cs="Arial"/>
                <w:sz w:val="22"/>
                <w:szCs w:val="22"/>
              </w:rPr>
              <w:t>A</w:t>
            </w:r>
            <w:r w:rsidRPr="00FA3B47">
              <w:rPr>
                <w:rFonts w:cs="Arial"/>
                <w:sz w:val="22"/>
                <w:szCs w:val="22"/>
              </w:rPr>
              <w:t>genda</w:t>
            </w:r>
            <w:proofErr w:type="gramEnd"/>
            <w:r w:rsidRPr="00FA3B47">
              <w:rPr>
                <w:rFonts w:cs="Arial"/>
                <w:sz w:val="22"/>
                <w:szCs w:val="22"/>
              </w:rPr>
              <w:t>.</w:t>
            </w:r>
          </w:p>
        </w:tc>
      </w:tr>
      <w:tr w:rsidR="00FA3B47" w:rsidRPr="005A30E0" w14:paraId="114D5897" w14:textId="77777777" w:rsidTr="008D165B">
        <w:tc>
          <w:tcPr>
            <w:tcW w:w="704" w:type="dxa"/>
          </w:tcPr>
          <w:p w14:paraId="09FC8390" w14:textId="7388B3D4" w:rsidR="00FA3B47" w:rsidRDefault="00FA3B47" w:rsidP="005251D3">
            <w:pPr>
              <w:keepNext/>
              <w:keepLines/>
              <w:spacing w:before="40"/>
              <w:outlineLvl w:val="1"/>
              <w:rPr>
                <w:rFonts w:eastAsiaTheme="majorEastAsia" w:cs="Arial"/>
                <w:sz w:val="22"/>
                <w:szCs w:val="22"/>
              </w:rPr>
            </w:pPr>
            <w:r>
              <w:rPr>
                <w:rFonts w:eastAsiaTheme="majorEastAsia" w:cs="Arial"/>
                <w:sz w:val="22"/>
                <w:szCs w:val="22"/>
              </w:rPr>
              <w:t>b)</w:t>
            </w:r>
          </w:p>
        </w:tc>
        <w:tc>
          <w:tcPr>
            <w:tcW w:w="9077" w:type="dxa"/>
          </w:tcPr>
          <w:p w14:paraId="374FF3EB" w14:textId="0EE01380" w:rsidR="00FA3B47" w:rsidRPr="005A30E0" w:rsidRDefault="00FA3B47" w:rsidP="00537DDC">
            <w:pPr>
              <w:widowControl/>
              <w:rPr>
                <w:rFonts w:cs="Arial"/>
                <w:sz w:val="22"/>
                <w:szCs w:val="22"/>
              </w:rPr>
            </w:pPr>
            <w:r w:rsidRPr="00FA3B47">
              <w:rPr>
                <w:rFonts w:cs="Arial"/>
                <w:sz w:val="22"/>
                <w:szCs w:val="22"/>
              </w:rPr>
              <w:t xml:space="preserve">To consider any requests for dispensations. </w:t>
            </w:r>
          </w:p>
        </w:tc>
      </w:tr>
      <w:tr w:rsidR="005251D3" w:rsidRPr="005A30E0" w14:paraId="5CD6D168" w14:textId="77777777" w:rsidTr="008D165B">
        <w:tc>
          <w:tcPr>
            <w:tcW w:w="704" w:type="dxa"/>
          </w:tcPr>
          <w:p w14:paraId="248053A5" w14:textId="0035E3C5" w:rsidR="000F27E3" w:rsidRPr="005A30E0" w:rsidRDefault="000F27E3" w:rsidP="005251D3">
            <w:pPr>
              <w:keepNext/>
              <w:keepLines/>
              <w:spacing w:before="40"/>
              <w:outlineLvl w:val="1"/>
              <w:rPr>
                <w:rFonts w:eastAsiaTheme="majorEastAsia" w:cs="Arial"/>
                <w:sz w:val="22"/>
                <w:szCs w:val="22"/>
              </w:rPr>
            </w:pPr>
          </w:p>
        </w:tc>
        <w:tc>
          <w:tcPr>
            <w:tcW w:w="9077" w:type="dxa"/>
          </w:tcPr>
          <w:p w14:paraId="6A15AE91" w14:textId="77777777" w:rsidR="005251D3" w:rsidRPr="005A30E0" w:rsidRDefault="005251D3" w:rsidP="005251D3">
            <w:pPr>
              <w:ind w:left="720" w:hanging="720"/>
              <w:rPr>
                <w:rFonts w:cs="Arial"/>
                <w:sz w:val="22"/>
                <w:szCs w:val="22"/>
              </w:rPr>
            </w:pPr>
          </w:p>
        </w:tc>
      </w:tr>
      <w:tr w:rsidR="005251D3" w:rsidRPr="00B70C4C" w14:paraId="60068EA9" w14:textId="77777777" w:rsidTr="008D165B">
        <w:tc>
          <w:tcPr>
            <w:tcW w:w="704" w:type="dxa"/>
          </w:tcPr>
          <w:p w14:paraId="32226140" w14:textId="193494C6" w:rsidR="005251D3" w:rsidRPr="00B70C4C" w:rsidRDefault="005D3514" w:rsidP="005251D3">
            <w:pPr>
              <w:keepNext/>
              <w:keepLines/>
              <w:spacing w:before="40"/>
              <w:outlineLvl w:val="1"/>
              <w:rPr>
                <w:rFonts w:eastAsiaTheme="majorEastAsia" w:cs="Arial"/>
                <w:b/>
                <w:bCs/>
                <w:sz w:val="22"/>
                <w:szCs w:val="22"/>
              </w:rPr>
            </w:pPr>
            <w:r>
              <w:rPr>
                <w:rFonts w:eastAsiaTheme="majorEastAsia" w:cs="Arial"/>
                <w:b/>
                <w:bCs/>
                <w:sz w:val="22"/>
                <w:szCs w:val="22"/>
              </w:rPr>
              <w:t>7</w:t>
            </w:r>
            <w:r w:rsidR="005251D3" w:rsidRPr="00B70C4C">
              <w:rPr>
                <w:rFonts w:eastAsiaTheme="majorEastAsia" w:cs="Arial"/>
                <w:b/>
                <w:bCs/>
                <w:sz w:val="22"/>
                <w:szCs w:val="22"/>
              </w:rPr>
              <w:t>.</w:t>
            </w:r>
          </w:p>
        </w:tc>
        <w:tc>
          <w:tcPr>
            <w:tcW w:w="9077" w:type="dxa"/>
          </w:tcPr>
          <w:p w14:paraId="6BF98F97" w14:textId="001130F0" w:rsidR="005251D3" w:rsidRPr="00B70C4C" w:rsidRDefault="005251D3" w:rsidP="005251D3">
            <w:pPr>
              <w:ind w:left="720" w:hanging="720"/>
              <w:rPr>
                <w:rFonts w:cs="Arial"/>
                <w:b/>
                <w:bCs/>
                <w:sz w:val="22"/>
                <w:szCs w:val="22"/>
              </w:rPr>
            </w:pPr>
            <w:r w:rsidRPr="00B70C4C">
              <w:rPr>
                <w:rFonts w:eastAsiaTheme="majorEastAsia" w:cs="Arial"/>
                <w:b/>
                <w:bCs/>
                <w:sz w:val="22"/>
                <w:szCs w:val="22"/>
                <w:lang w:val="en-GB"/>
              </w:rPr>
              <w:t>Public Section (max. 15 minutes)</w:t>
            </w:r>
          </w:p>
        </w:tc>
      </w:tr>
      <w:tr w:rsidR="005251D3" w:rsidRPr="005A30E0" w14:paraId="382E8ECA" w14:textId="77777777" w:rsidTr="008D165B">
        <w:tc>
          <w:tcPr>
            <w:tcW w:w="704" w:type="dxa"/>
          </w:tcPr>
          <w:p w14:paraId="3F842552" w14:textId="77777777" w:rsidR="005251D3" w:rsidRPr="005A30E0" w:rsidRDefault="005251D3" w:rsidP="005251D3">
            <w:pPr>
              <w:keepNext/>
              <w:keepLines/>
              <w:spacing w:before="40"/>
              <w:outlineLvl w:val="1"/>
              <w:rPr>
                <w:rFonts w:eastAsiaTheme="majorEastAsia" w:cs="Arial"/>
                <w:sz w:val="22"/>
                <w:szCs w:val="22"/>
              </w:rPr>
            </w:pPr>
          </w:p>
        </w:tc>
        <w:tc>
          <w:tcPr>
            <w:tcW w:w="9077" w:type="dxa"/>
          </w:tcPr>
          <w:p w14:paraId="4B9898E6" w14:textId="2E8F2109" w:rsidR="005251D3" w:rsidRPr="005A30E0" w:rsidRDefault="005251D3" w:rsidP="008B28B2">
            <w:pPr>
              <w:jc w:val="both"/>
              <w:rPr>
                <w:rFonts w:cs="Arial"/>
                <w:sz w:val="22"/>
                <w:szCs w:val="22"/>
              </w:rPr>
            </w:pPr>
            <w:r w:rsidRPr="005A30E0">
              <w:rPr>
                <w:rFonts w:cs="Arial"/>
                <w:bCs/>
                <w:sz w:val="22"/>
                <w:szCs w:val="22"/>
                <w:lang w:val="en-GB"/>
              </w:rPr>
              <w:t xml:space="preserve">Members </w:t>
            </w:r>
            <w:r w:rsidRPr="005A30E0">
              <w:rPr>
                <w:rFonts w:cs="Arial"/>
                <w:sz w:val="22"/>
                <w:szCs w:val="22"/>
                <w:lang w:val="en-GB"/>
              </w:rPr>
              <w:t xml:space="preserve">of the public to speak on matters of concern, ask questions or make statements (maximum of 3 minutes per speaker), after giving notice of their wish to do so to the Town Clerk prior to the meeting.  Order of speakers will be in order of notification.  </w:t>
            </w:r>
            <w:hyperlink r:id="rId15" w:history="1">
              <w:r w:rsidRPr="005A30E0">
                <w:rPr>
                  <w:rStyle w:val="Hyperlink"/>
                  <w:rFonts w:cs="Arial"/>
                  <w:color w:val="auto"/>
                  <w:sz w:val="22"/>
                  <w:szCs w:val="22"/>
                  <w:lang w:val="en-GB"/>
                </w:rPr>
                <w:t>Public Participation Policy</w:t>
              </w:r>
            </w:hyperlink>
            <w:r w:rsidRPr="005A30E0">
              <w:rPr>
                <w:rFonts w:cs="Arial"/>
                <w:sz w:val="22"/>
                <w:szCs w:val="22"/>
                <w:lang w:val="en-GB"/>
              </w:rPr>
              <w:t xml:space="preserve"> applies.</w:t>
            </w:r>
          </w:p>
        </w:tc>
      </w:tr>
      <w:tr w:rsidR="005251D3" w:rsidRPr="005A30E0" w14:paraId="175AD30F" w14:textId="77777777" w:rsidTr="008D165B">
        <w:tc>
          <w:tcPr>
            <w:tcW w:w="704" w:type="dxa"/>
          </w:tcPr>
          <w:p w14:paraId="311C4804" w14:textId="77777777" w:rsidR="005251D3" w:rsidRPr="005A30E0" w:rsidRDefault="005251D3" w:rsidP="005251D3">
            <w:pPr>
              <w:keepNext/>
              <w:keepLines/>
              <w:spacing w:before="40"/>
              <w:outlineLvl w:val="1"/>
              <w:rPr>
                <w:rFonts w:eastAsiaTheme="majorEastAsia" w:cs="Arial"/>
                <w:sz w:val="22"/>
                <w:szCs w:val="22"/>
              </w:rPr>
            </w:pPr>
          </w:p>
        </w:tc>
        <w:tc>
          <w:tcPr>
            <w:tcW w:w="9077" w:type="dxa"/>
          </w:tcPr>
          <w:p w14:paraId="2503A197" w14:textId="77777777" w:rsidR="005251D3" w:rsidRPr="005A30E0" w:rsidRDefault="005251D3" w:rsidP="005251D3">
            <w:pPr>
              <w:ind w:left="720" w:hanging="720"/>
              <w:rPr>
                <w:rFonts w:cs="Arial"/>
                <w:b/>
                <w:bCs/>
                <w:sz w:val="22"/>
                <w:szCs w:val="22"/>
                <w:lang w:val="en-GB"/>
              </w:rPr>
            </w:pPr>
          </w:p>
        </w:tc>
      </w:tr>
      <w:tr w:rsidR="00DF3F76" w:rsidRPr="000249E0" w14:paraId="6C744C89" w14:textId="77777777" w:rsidTr="008D165B">
        <w:tc>
          <w:tcPr>
            <w:tcW w:w="704" w:type="dxa"/>
          </w:tcPr>
          <w:p w14:paraId="43E834E0" w14:textId="4D6044D9" w:rsidR="00DF3F76" w:rsidRPr="000249E0" w:rsidRDefault="005D3514" w:rsidP="005251D3">
            <w:pPr>
              <w:keepNext/>
              <w:keepLines/>
              <w:spacing w:before="40"/>
              <w:outlineLvl w:val="1"/>
              <w:rPr>
                <w:rFonts w:eastAsiaTheme="majorEastAsia" w:cs="Arial"/>
                <w:b/>
                <w:bCs/>
                <w:sz w:val="22"/>
                <w:szCs w:val="22"/>
              </w:rPr>
            </w:pPr>
            <w:r>
              <w:rPr>
                <w:rFonts w:eastAsiaTheme="majorEastAsia" w:cs="Arial"/>
                <w:b/>
                <w:bCs/>
                <w:sz w:val="22"/>
                <w:szCs w:val="22"/>
              </w:rPr>
              <w:t>8</w:t>
            </w:r>
            <w:r w:rsidR="000249E0" w:rsidRPr="000249E0">
              <w:rPr>
                <w:rFonts w:eastAsiaTheme="majorEastAsia" w:cs="Arial"/>
                <w:b/>
                <w:bCs/>
                <w:sz w:val="22"/>
                <w:szCs w:val="22"/>
              </w:rPr>
              <w:t>.</w:t>
            </w:r>
          </w:p>
        </w:tc>
        <w:tc>
          <w:tcPr>
            <w:tcW w:w="9077" w:type="dxa"/>
          </w:tcPr>
          <w:p w14:paraId="3E415C07" w14:textId="6C66BB4A" w:rsidR="00DF3F76" w:rsidRPr="000249E0" w:rsidRDefault="00480011" w:rsidP="00480011">
            <w:pPr>
              <w:rPr>
                <w:rFonts w:cs="Arial"/>
                <w:b/>
                <w:bCs/>
                <w:sz w:val="22"/>
                <w:szCs w:val="22"/>
                <w:lang w:val="en-GB"/>
              </w:rPr>
            </w:pPr>
            <w:r w:rsidRPr="000249E0">
              <w:rPr>
                <w:rFonts w:cs="Arial"/>
                <w:b/>
                <w:bCs/>
                <w:sz w:val="22"/>
                <w:szCs w:val="22"/>
                <w:lang w:val="en-GB"/>
              </w:rPr>
              <w:t>Members on other Aut</w:t>
            </w:r>
            <w:r w:rsidR="008671FB" w:rsidRPr="000249E0">
              <w:rPr>
                <w:rFonts w:cs="Arial"/>
                <w:b/>
                <w:bCs/>
                <w:sz w:val="22"/>
                <w:szCs w:val="22"/>
                <w:lang w:val="en-GB"/>
              </w:rPr>
              <w:t>h</w:t>
            </w:r>
            <w:r w:rsidRPr="000249E0">
              <w:rPr>
                <w:rFonts w:cs="Arial"/>
                <w:b/>
                <w:bCs/>
                <w:sz w:val="22"/>
                <w:szCs w:val="22"/>
                <w:lang w:val="en-GB"/>
              </w:rPr>
              <w:t>orities</w:t>
            </w:r>
          </w:p>
        </w:tc>
      </w:tr>
      <w:tr w:rsidR="00DF3F76" w:rsidRPr="005A30E0" w14:paraId="6082379F" w14:textId="77777777" w:rsidTr="008D165B">
        <w:tc>
          <w:tcPr>
            <w:tcW w:w="704" w:type="dxa"/>
          </w:tcPr>
          <w:p w14:paraId="650DE7CC" w14:textId="77777777" w:rsidR="00DF3F76" w:rsidRPr="005A30E0" w:rsidRDefault="00DF3F76" w:rsidP="005251D3">
            <w:pPr>
              <w:keepNext/>
              <w:keepLines/>
              <w:spacing w:before="40"/>
              <w:outlineLvl w:val="1"/>
              <w:rPr>
                <w:rFonts w:eastAsiaTheme="majorEastAsia" w:cs="Arial"/>
                <w:sz w:val="22"/>
                <w:szCs w:val="22"/>
              </w:rPr>
            </w:pPr>
          </w:p>
        </w:tc>
        <w:tc>
          <w:tcPr>
            <w:tcW w:w="9077" w:type="dxa"/>
          </w:tcPr>
          <w:p w14:paraId="6182584C" w14:textId="2B14DA8B" w:rsidR="00DF3F76" w:rsidRPr="0043427D" w:rsidRDefault="00595B37" w:rsidP="005251D3">
            <w:pPr>
              <w:ind w:left="720" w:hanging="720"/>
              <w:rPr>
                <w:rFonts w:cs="Arial"/>
                <w:sz w:val="22"/>
                <w:szCs w:val="22"/>
                <w:lang w:val="en-GB"/>
              </w:rPr>
            </w:pPr>
            <w:r w:rsidRPr="0043427D">
              <w:rPr>
                <w:rFonts w:cs="Arial"/>
                <w:sz w:val="22"/>
                <w:szCs w:val="22"/>
                <w:lang w:val="en-GB"/>
              </w:rPr>
              <w:t>To receive and note the reports of Central Bedfordshire Ward Councillors</w:t>
            </w:r>
            <w:r w:rsidR="000249E0">
              <w:rPr>
                <w:rFonts w:cs="Arial"/>
                <w:sz w:val="22"/>
                <w:szCs w:val="22"/>
                <w:lang w:val="en-GB"/>
              </w:rPr>
              <w:t>.</w:t>
            </w:r>
          </w:p>
        </w:tc>
      </w:tr>
      <w:tr w:rsidR="00DF3F76" w:rsidRPr="005A30E0" w14:paraId="3E1715C6" w14:textId="77777777" w:rsidTr="008D165B">
        <w:tc>
          <w:tcPr>
            <w:tcW w:w="704" w:type="dxa"/>
          </w:tcPr>
          <w:p w14:paraId="072CE9EC" w14:textId="77777777" w:rsidR="00DF3F76" w:rsidRPr="005A30E0" w:rsidRDefault="00DF3F76" w:rsidP="005251D3">
            <w:pPr>
              <w:keepNext/>
              <w:keepLines/>
              <w:spacing w:before="40"/>
              <w:outlineLvl w:val="1"/>
              <w:rPr>
                <w:rFonts w:eastAsiaTheme="majorEastAsia" w:cs="Arial"/>
                <w:sz w:val="22"/>
                <w:szCs w:val="22"/>
              </w:rPr>
            </w:pPr>
          </w:p>
        </w:tc>
        <w:tc>
          <w:tcPr>
            <w:tcW w:w="9077" w:type="dxa"/>
          </w:tcPr>
          <w:p w14:paraId="6116ADD1" w14:textId="77777777" w:rsidR="00DF3F76" w:rsidRPr="005A30E0" w:rsidRDefault="00DF3F76" w:rsidP="005251D3">
            <w:pPr>
              <w:ind w:left="720" w:hanging="720"/>
              <w:rPr>
                <w:rFonts w:cs="Arial"/>
                <w:b/>
                <w:bCs/>
                <w:sz w:val="22"/>
                <w:szCs w:val="22"/>
                <w:lang w:val="en-GB"/>
              </w:rPr>
            </w:pPr>
          </w:p>
        </w:tc>
      </w:tr>
      <w:tr w:rsidR="005251D3" w:rsidRPr="005A30E0" w14:paraId="0C230F6B" w14:textId="77777777" w:rsidTr="008D165B">
        <w:tc>
          <w:tcPr>
            <w:tcW w:w="704" w:type="dxa"/>
          </w:tcPr>
          <w:p w14:paraId="0F67EEED" w14:textId="43C134C7" w:rsidR="005251D3" w:rsidRPr="009D4520" w:rsidRDefault="005D3514" w:rsidP="005251D3">
            <w:pPr>
              <w:keepNext/>
              <w:keepLines/>
              <w:spacing w:before="40"/>
              <w:outlineLvl w:val="1"/>
              <w:rPr>
                <w:rFonts w:eastAsiaTheme="majorEastAsia" w:cs="Arial"/>
                <w:b/>
                <w:bCs/>
                <w:sz w:val="22"/>
                <w:szCs w:val="22"/>
              </w:rPr>
            </w:pPr>
            <w:r>
              <w:rPr>
                <w:rFonts w:eastAsiaTheme="majorEastAsia" w:cs="Arial"/>
                <w:b/>
                <w:bCs/>
                <w:sz w:val="22"/>
                <w:szCs w:val="22"/>
              </w:rPr>
              <w:t>9</w:t>
            </w:r>
            <w:r w:rsidR="009D4520">
              <w:rPr>
                <w:rFonts w:eastAsiaTheme="majorEastAsia" w:cs="Arial"/>
                <w:b/>
                <w:bCs/>
                <w:sz w:val="22"/>
                <w:szCs w:val="22"/>
              </w:rPr>
              <w:t>.</w:t>
            </w:r>
          </w:p>
        </w:tc>
        <w:tc>
          <w:tcPr>
            <w:tcW w:w="9077" w:type="dxa"/>
          </w:tcPr>
          <w:p w14:paraId="2145C1A8" w14:textId="0ED71FE9" w:rsidR="005251D3" w:rsidRPr="005A30E0" w:rsidRDefault="005251D3" w:rsidP="005251D3">
            <w:pPr>
              <w:ind w:left="720" w:hanging="720"/>
              <w:rPr>
                <w:rFonts w:cs="Arial"/>
                <w:b/>
                <w:bCs/>
                <w:sz w:val="22"/>
                <w:szCs w:val="22"/>
                <w:lang w:val="en-GB"/>
              </w:rPr>
            </w:pPr>
            <w:r w:rsidRPr="005A30E0">
              <w:rPr>
                <w:rFonts w:eastAsiaTheme="majorEastAsia" w:cs="Arial"/>
                <w:b/>
                <w:bCs/>
                <w:sz w:val="22"/>
                <w:szCs w:val="22"/>
                <w:lang w:val="en-GB"/>
              </w:rPr>
              <w:t xml:space="preserve">Committees, </w:t>
            </w:r>
            <w:r w:rsidR="004702EF">
              <w:rPr>
                <w:rFonts w:eastAsiaTheme="majorEastAsia" w:cs="Arial"/>
                <w:b/>
                <w:bCs/>
                <w:sz w:val="22"/>
                <w:szCs w:val="22"/>
                <w:lang w:val="en-GB"/>
              </w:rPr>
              <w:t>S</w:t>
            </w:r>
            <w:r w:rsidRPr="005A30E0">
              <w:rPr>
                <w:rFonts w:eastAsiaTheme="majorEastAsia" w:cs="Arial"/>
                <w:b/>
                <w:bCs/>
                <w:sz w:val="22"/>
                <w:szCs w:val="22"/>
                <w:lang w:val="en-GB"/>
              </w:rPr>
              <w:t>ub-</w:t>
            </w:r>
            <w:r w:rsidR="004702EF">
              <w:rPr>
                <w:rFonts w:eastAsiaTheme="majorEastAsia" w:cs="Arial"/>
                <w:b/>
                <w:bCs/>
                <w:sz w:val="22"/>
                <w:szCs w:val="22"/>
                <w:lang w:val="en-GB"/>
              </w:rPr>
              <w:t>C</w:t>
            </w:r>
            <w:r w:rsidRPr="005A30E0">
              <w:rPr>
                <w:rFonts w:eastAsiaTheme="majorEastAsia" w:cs="Arial"/>
                <w:b/>
                <w:bCs/>
                <w:sz w:val="22"/>
                <w:szCs w:val="22"/>
                <w:lang w:val="en-GB"/>
              </w:rPr>
              <w:t xml:space="preserve">ommittees, </w:t>
            </w:r>
            <w:r w:rsidR="004702EF">
              <w:rPr>
                <w:rFonts w:eastAsiaTheme="majorEastAsia" w:cs="Arial"/>
                <w:b/>
                <w:bCs/>
                <w:sz w:val="22"/>
                <w:szCs w:val="22"/>
                <w:lang w:val="en-GB"/>
              </w:rPr>
              <w:t>W</w:t>
            </w:r>
            <w:r w:rsidRPr="005A30E0">
              <w:rPr>
                <w:rFonts w:eastAsiaTheme="majorEastAsia" w:cs="Arial"/>
                <w:b/>
                <w:bCs/>
                <w:sz w:val="22"/>
                <w:szCs w:val="22"/>
                <w:lang w:val="en-GB"/>
              </w:rPr>
              <w:t xml:space="preserve">orking </w:t>
            </w:r>
            <w:r w:rsidR="004702EF">
              <w:rPr>
                <w:rFonts w:eastAsiaTheme="majorEastAsia" w:cs="Arial"/>
                <w:b/>
                <w:bCs/>
                <w:sz w:val="22"/>
                <w:szCs w:val="22"/>
                <w:lang w:val="en-GB"/>
              </w:rPr>
              <w:t>P</w:t>
            </w:r>
            <w:r w:rsidRPr="005A30E0">
              <w:rPr>
                <w:rFonts w:eastAsiaTheme="majorEastAsia" w:cs="Arial"/>
                <w:b/>
                <w:bCs/>
                <w:sz w:val="22"/>
                <w:szCs w:val="22"/>
                <w:lang w:val="en-GB"/>
              </w:rPr>
              <w:t xml:space="preserve">arties and </w:t>
            </w:r>
            <w:r w:rsidR="004702EF">
              <w:rPr>
                <w:rFonts w:eastAsiaTheme="majorEastAsia" w:cs="Arial"/>
                <w:b/>
                <w:bCs/>
                <w:sz w:val="22"/>
                <w:szCs w:val="22"/>
                <w:lang w:val="en-GB"/>
              </w:rPr>
              <w:t>S</w:t>
            </w:r>
            <w:r w:rsidRPr="005A30E0">
              <w:rPr>
                <w:rFonts w:eastAsiaTheme="majorEastAsia" w:cs="Arial"/>
                <w:b/>
                <w:bCs/>
                <w:sz w:val="22"/>
                <w:szCs w:val="22"/>
                <w:lang w:val="en-GB"/>
              </w:rPr>
              <w:t xml:space="preserve">teering </w:t>
            </w:r>
            <w:r w:rsidR="004702EF">
              <w:rPr>
                <w:rFonts w:eastAsiaTheme="majorEastAsia" w:cs="Arial"/>
                <w:b/>
                <w:bCs/>
                <w:sz w:val="22"/>
                <w:szCs w:val="22"/>
                <w:lang w:val="en-GB"/>
              </w:rPr>
              <w:t>G</w:t>
            </w:r>
            <w:r w:rsidRPr="005A30E0">
              <w:rPr>
                <w:rFonts w:eastAsiaTheme="majorEastAsia" w:cs="Arial"/>
                <w:b/>
                <w:bCs/>
                <w:sz w:val="22"/>
                <w:szCs w:val="22"/>
                <w:lang w:val="en-GB"/>
              </w:rPr>
              <w:t>roups</w:t>
            </w:r>
          </w:p>
        </w:tc>
      </w:tr>
      <w:tr w:rsidR="00A633EF" w:rsidRPr="005A30E0" w14:paraId="74E09A7C" w14:textId="77777777" w:rsidTr="008D165B">
        <w:tc>
          <w:tcPr>
            <w:tcW w:w="704" w:type="dxa"/>
          </w:tcPr>
          <w:p w14:paraId="056A1049" w14:textId="77777777" w:rsidR="00A633EF" w:rsidRDefault="00A633EF" w:rsidP="005251D3">
            <w:pPr>
              <w:keepNext/>
              <w:keepLines/>
              <w:spacing w:before="40"/>
              <w:outlineLvl w:val="1"/>
              <w:rPr>
                <w:rFonts w:eastAsiaTheme="majorEastAsia" w:cs="Arial"/>
                <w:b/>
                <w:bCs/>
                <w:sz w:val="22"/>
                <w:szCs w:val="22"/>
              </w:rPr>
            </w:pPr>
          </w:p>
        </w:tc>
        <w:tc>
          <w:tcPr>
            <w:tcW w:w="9077" w:type="dxa"/>
          </w:tcPr>
          <w:p w14:paraId="50FF800F" w14:textId="77777777" w:rsidR="00A633EF" w:rsidRPr="005A30E0" w:rsidRDefault="00A633EF" w:rsidP="005251D3">
            <w:pPr>
              <w:ind w:left="720" w:hanging="720"/>
              <w:rPr>
                <w:rFonts w:eastAsiaTheme="majorEastAsia" w:cs="Arial"/>
                <w:b/>
                <w:bCs/>
                <w:sz w:val="22"/>
                <w:szCs w:val="22"/>
                <w:lang w:val="en-GB"/>
              </w:rPr>
            </w:pPr>
          </w:p>
        </w:tc>
      </w:tr>
      <w:tr w:rsidR="00A633EF" w:rsidRPr="005A30E0" w14:paraId="0071EB10" w14:textId="77777777" w:rsidTr="008D165B">
        <w:tc>
          <w:tcPr>
            <w:tcW w:w="704" w:type="dxa"/>
          </w:tcPr>
          <w:p w14:paraId="0925056D" w14:textId="33A70449" w:rsidR="00A633EF" w:rsidRDefault="003852C6" w:rsidP="005251D3">
            <w:pPr>
              <w:keepNext/>
              <w:keepLines/>
              <w:spacing w:before="40"/>
              <w:outlineLvl w:val="1"/>
              <w:rPr>
                <w:rFonts w:eastAsiaTheme="majorEastAsia" w:cs="Arial"/>
                <w:b/>
                <w:bCs/>
                <w:sz w:val="22"/>
                <w:szCs w:val="22"/>
              </w:rPr>
            </w:pPr>
            <w:r>
              <w:rPr>
                <w:rFonts w:eastAsiaTheme="majorEastAsia" w:cs="Arial"/>
                <w:b/>
                <w:bCs/>
                <w:sz w:val="22"/>
                <w:szCs w:val="22"/>
              </w:rPr>
              <w:t>9.1</w:t>
            </w:r>
          </w:p>
        </w:tc>
        <w:tc>
          <w:tcPr>
            <w:tcW w:w="9077" w:type="dxa"/>
          </w:tcPr>
          <w:p w14:paraId="6C4DD1AE" w14:textId="0A666770" w:rsidR="00A633EF" w:rsidRPr="00F853FF" w:rsidRDefault="00A633EF" w:rsidP="005251D3">
            <w:pPr>
              <w:ind w:left="720" w:hanging="720"/>
              <w:rPr>
                <w:rFonts w:eastAsiaTheme="majorEastAsia" w:cs="Arial"/>
                <w:b/>
                <w:bCs/>
                <w:sz w:val="22"/>
                <w:szCs w:val="22"/>
                <w:u w:val="single"/>
                <w:lang w:val="en-GB"/>
              </w:rPr>
            </w:pPr>
            <w:r w:rsidRPr="00F853FF">
              <w:rPr>
                <w:rFonts w:eastAsiaTheme="majorEastAsia" w:cs="Arial"/>
                <w:b/>
                <w:bCs/>
                <w:sz w:val="22"/>
                <w:szCs w:val="22"/>
                <w:u w:val="single"/>
                <w:lang w:val="en-GB"/>
              </w:rPr>
              <w:t xml:space="preserve">Town Strategy Committee – Motion by Cllr Steve Buck </w:t>
            </w:r>
          </w:p>
        </w:tc>
      </w:tr>
      <w:tr w:rsidR="006430CC" w:rsidRPr="005A30E0" w14:paraId="786D95B6" w14:textId="77777777" w:rsidTr="008D165B">
        <w:tc>
          <w:tcPr>
            <w:tcW w:w="704" w:type="dxa"/>
          </w:tcPr>
          <w:p w14:paraId="3F2674CD" w14:textId="0DE69B7D" w:rsidR="006430CC" w:rsidRPr="00A633EF" w:rsidRDefault="006430CC" w:rsidP="005251D3">
            <w:pPr>
              <w:keepNext/>
              <w:keepLines/>
              <w:spacing w:before="40"/>
              <w:outlineLvl w:val="1"/>
              <w:rPr>
                <w:rFonts w:eastAsiaTheme="majorEastAsia" w:cs="Arial"/>
                <w:sz w:val="22"/>
                <w:szCs w:val="22"/>
              </w:rPr>
            </w:pPr>
          </w:p>
        </w:tc>
        <w:tc>
          <w:tcPr>
            <w:tcW w:w="9077" w:type="dxa"/>
          </w:tcPr>
          <w:p w14:paraId="6BB549E2" w14:textId="32D899AD" w:rsidR="006430CC" w:rsidRPr="007821C0" w:rsidRDefault="006430CC" w:rsidP="004F46F4">
            <w:pPr>
              <w:ind w:left="37"/>
              <w:jc w:val="both"/>
              <w:rPr>
                <w:rFonts w:eastAsiaTheme="majorEastAsia" w:cs="Arial"/>
                <w:sz w:val="22"/>
                <w:szCs w:val="22"/>
                <w:lang w:val="en-GB"/>
              </w:rPr>
            </w:pPr>
            <w:r w:rsidRPr="007821C0">
              <w:rPr>
                <w:rFonts w:eastAsiaTheme="majorEastAsia" w:cs="Arial"/>
                <w:sz w:val="22"/>
                <w:szCs w:val="22"/>
                <w:lang w:val="en-GB"/>
              </w:rPr>
              <w:t xml:space="preserve">For Members to </w:t>
            </w:r>
            <w:r w:rsidR="006318B6" w:rsidRPr="007821C0">
              <w:rPr>
                <w:rFonts w:eastAsiaTheme="majorEastAsia" w:cs="Arial"/>
                <w:sz w:val="22"/>
                <w:szCs w:val="22"/>
                <w:lang w:val="en-GB"/>
              </w:rPr>
              <w:t xml:space="preserve">vote on </w:t>
            </w:r>
            <w:r w:rsidR="004F46F4">
              <w:rPr>
                <w:rFonts w:eastAsiaTheme="majorEastAsia" w:cs="Arial"/>
                <w:sz w:val="22"/>
                <w:szCs w:val="22"/>
                <w:lang w:val="en-GB"/>
              </w:rPr>
              <w:t>the following m</w:t>
            </w:r>
            <w:r w:rsidR="006318B6" w:rsidRPr="007821C0">
              <w:rPr>
                <w:rFonts w:eastAsiaTheme="majorEastAsia" w:cs="Arial"/>
                <w:sz w:val="22"/>
                <w:szCs w:val="22"/>
                <w:lang w:val="en-GB"/>
              </w:rPr>
              <w:t>otion made by Cllr Steve Buck in relation to th</w:t>
            </w:r>
            <w:r w:rsidR="00D960BD" w:rsidRPr="007821C0">
              <w:rPr>
                <w:rFonts w:eastAsiaTheme="majorEastAsia" w:cs="Arial"/>
                <w:sz w:val="22"/>
                <w:szCs w:val="22"/>
                <w:lang w:val="en-GB"/>
              </w:rPr>
              <w:t xml:space="preserve">e Town Strategy Committee Membership: </w:t>
            </w:r>
          </w:p>
          <w:p w14:paraId="4D998CBD" w14:textId="77777777" w:rsidR="00D960BD" w:rsidRDefault="00D960BD" w:rsidP="005251D3">
            <w:pPr>
              <w:ind w:left="720" w:hanging="720"/>
              <w:rPr>
                <w:rFonts w:eastAsiaTheme="majorEastAsia" w:cs="Arial"/>
                <w:b/>
                <w:bCs/>
                <w:sz w:val="22"/>
                <w:szCs w:val="22"/>
                <w:lang w:val="en-GB"/>
              </w:rPr>
            </w:pPr>
          </w:p>
          <w:p w14:paraId="075FCF02" w14:textId="2243BB80" w:rsidR="00D960BD" w:rsidRDefault="00D960BD" w:rsidP="00BD71DB">
            <w:pPr>
              <w:pStyle w:val="xmsonormal"/>
              <w:jc w:val="both"/>
              <w:rPr>
                <w:rFonts w:ascii="Arial" w:hAnsi="Arial" w:cs="Arial"/>
              </w:rPr>
            </w:pPr>
            <w:r w:rsidRPr="00BD71DB">
              <w:rPr>
                <w:rFonts w:ascii="Arial" w:hAnsi="Arial" w:cs="Arial"/>
              </w:rPr>
              <w:t xml:space="preserve">“I would like to propose that we dissolve the </w:t>
            </w:r>
            <w:r w:rsidR="004F46F4" w:rsidRPr="004F46F4">
              <w:rPr>
                <w:rFonts w:ascii="Arial" w:hAnsi="Arial" w:cs="Arial"/>
              </w:rPr>
              <w:t>T</w:t>
            </w:r>
            <w:r w:rsidRPr="004F46F4">
              <w:rPr>
                <w:rFonts w:ascii="Arial" w:hAnsi="Arial" w:cs="Arial"/>
              </w:rPr>
              <w:t>o</w:t>
            </w:r>
            <w:r w:rsidRPr="00BD71DB">
              <w:rPr>
                <w:rFonts w:ascii="Arial" w:hAnsi="Arial" w:cs="Arial"/>
              </w:rPr>
              <w:t xml:space="preserve">wn </w:t>
            </w:r>
            <w:r w:rsidR="004F46F4">
              <w:rPr>
                <w:rFonts w:ascii="Arial" w:hAnsi="Arial" w:cs="Arial"/>
              </w:rPr>
              <w:t>S</w:t>
            </w:r>
            <w:r w:rsidRPr="00BD71DB">
              <w:rPr>
                <w:rFonts w:ascii="Arial" w:hAnsi="Arial" w:cs="Arial"/>
              </w:rPr>
              <w:t xml:space="preserve">trategy </w:t>
            </w:r>
            <w:r w:rsidR="004F46F4">
              <w:rPr>
                <w:rFonts w:ascii="Arial" w:hAnsi="Arial" w:cs="Arial"/>
              </w:rPr>
              <w:t>C</w:t>
            </w:r>
            <w:r w:rsidRPr="00BD71DB">
              <w:rPr>
                <w:rFonts w:ascii="Arial" w:hAnsi="Arial" w:cs="Arial"/>
              </w:rPr>
              <w:t>ommittee for the reasons mentioned below</w:t>
            </w:r>
            <w:r w:rsidR="00BD71DB">
              <w:rPr>
                <w:rFonts w:ascii="Arial" w:hAnsi="Arial" w:cs="Arial"/>
              </w:rPr>
              <w:t>:</w:t>
            </w:r>
          </w:p>
          <w:p w14:paraId="399B740F" w14:textId="77777777" w:rsidR="00BD71DB" w:rsidRPr="00BD71DB" w:rsidRDefault="00BD71DB" w:rsidP="00BD71DB">
            <w:pPr>
              <w:pStyle w:val="xmsonormal"/>
              <w:jc w:val="both"/>
              <w:rPr>
                <w:rFonts w:ascii="Arial" w:hAnsi="Arial" w:cs="Arial"/>
              </w:rPr>
            </w:pPr>
          </w:p>
          <w:p w14:paraId="01953BC0" w14:textId="60D047D4" w:rsidR="00D960BD" w:rsidRPr="00BD71DB" w:rsidRDefault="00D960BD" w:rsidP="00BF1E38">
            <w:pPr>
              <w:pStyle w:val="xmsolistparagraph"/>
              <w:numPr>
                <w:ilvl w:val="0"/>
                <w:numId w:val="21"/>
              </w:numPr>
              <w:jc w:val="both"/>
              <w:rPr>
                <w:rFonts w:ascii="Arial" w:eastAsia="Times New Roman" w:hAnsi="Arial" w:cs="Arial"/>
              </w:rPr>
            </w:pPr>
            <w:r w:rsidRPr="00BD71DB">
              <w:rPr>
                <w:rFonts w:ascii="Arial" w:eastAsia="Times New Roman" w:hAnsi="Arial" w:cs="Arial"/>
              </w:rPr>
              <w:t xml:space="preserve">For several years the </w:t>
            </w:r>
            <w:r w:rsidR="00BD71DB">
              <w:rPr>
                <w:rFonts w:ascii="Arial" w:eastAsia="Times New Roman" w:hAnsi="Arial" w:cs="Arial"/>
              </w:rPr>
              <w:t>T</w:t>
            </w:r>
            <w:r w:rsidRPr="00BD71DB">
              <w:rPr>
                <w:rFonts w:ascii="Arial" w:eastAsia="Times New Roman" w:hAnsi="Arial" w:cs="Arial"/>
              </w:rPr>
              <w:t xml:space="preserve">own </w:t>
            </w:r>
            <w:r w:rsidR="00BD71DB">
              <w:rPr>
                <w:rFonts w:ascii="Arial" w:eastAsia="Times New Roman" w:hAnsi="Arial" w:cs="Arial"/>
              </w:rPr>
              <w:t>S</w:t>
            </w:r>
            <w:r w:rsidRPr="00BD71DB">
              <w:rPr>
                <w:rFonts w:ascii="Arial" w:eastAsia="Times New Roman" w:hAnsi="Arial" w:cs="Arial"/>
              </w:rPr>
              <w:t xml:space="preserve">trategy </w:t>
            </w:r>
            <w:r w:rsidR="00BD71DB">
              <w:rPr>
                <w:rFonts w:ascii="Arial" w:eastAsia="Times New Roman" w:hAnsi="Arial" w:cs="Arial"/>
              </w:rPr>
              <w:t>C</w:t>
            </w:r>
            <w:r w:rsidRPr="00BD71DB">
              <w:rPr>
                <w:rFonts w:ascii="Arial" w:eastAsia="Times New Roman" w:hAnsi="Arial" w:cs="Arial"/>
              </w:rPr>
              <w:t xml:space="preserve">ommittee seldom met, and it has only been under </w:t>
            </w:r>
            <w:r w:rsidR="00BD71DB">
              <w:rPr>
                <w:rFonts w:ascii="Arial" w:eastAsia="Times New Roman" w:hAnsi="Arial" w:cs="Arial"/>
              </w:rPr>
              <w:t xml:space="preserve">Cllr </w:t>
            </w:r>
            <w:r w:rsidRPr="00BD71DB">
              <w:rPr>
                <w:rFonts w:ascii="Arial" w:eastAsia="Times New Roman" w:hAnsi="Arial" w:cs="Arial"/>
              </w:rPr>
              <w:t>Danny</w:t>
            </w:r>
            <w:r w:rsidR="00BD71DB">
              <w:rPr>
                <w:rFonts w:ascii="Arial" w:eastAsia="Times New Roman" w:hAnsi="Arial" w:cs="Arial"/>
              </w:rPr>
              <w:t xml:space="preserve"> Matthews</w:t>
            </w:r>
            <w:r w:rsidRPr="00BD71DB">
              <w:rPr>
                <w:rFonts w:ascii="Arial" w:eastAsia="Times New Roman" w:hAnsi="Arial" w:cs="Arial"/>
              </w:rPr>
              <w:t>’ lead that it has resurrected itself.</w:t>
            </w:r>
          </w:p>
          <w:p w14:paraId="5521EBD0" w14:textId="5C64D5BC" w:rsidR="00D960BD" w:rsidRPr="00BD71DB" w:rsidRDefault="00D960BD" w:rsidP="00BF1E38">
            <w:pPr>
              <w:pStyle w:val="xmsolistparagraph"/>
              <w:numPr>
                <w:ilvl w:val="0"/>
                <w:numId w:val="21"/>
              </w:numPr>
              <w:jc w:val="both"/>
              <w:rPr>
                <w:rFonts w:ascii="Arial" w:eastAsia="Times New Roman" w:hAnsi="Arial" w:cs="Arial"/>
              </w:rPr>
            </w:pPr>
            <w:r w:rsidRPr="00BD71DB">
              <w:rPr>
                <w:rFonts w:ascii="Arial" w:eastAsia="Times New Roman" w:hAnsi="Arial" w:cs="Arial"/>
              </w:rPr>
              <w:t xml:space="preserve">Each </w:t>
            </w:r>
            <w:r w:rsidR="00FE49A1">
              <w:rPr>
                <w:rFonts w:ascii="Arial" w:eastAsia="Times New Roman" w:hAnsi="Arial" w:cs="Arial"/>
              </w:rPr>
              <w:t>C</w:t>
            </w:r>
            <w:r w:rsidRPr="00BD71DB">
              <w:rPr>
                <w:rFonts w:ascii="Arial" w:eastAsia="Times New Roman" w:hAnsi="Arial" w:cs="Arial"/>
              </w:rPr>
              <w:t xml:space="preserve">ommittee has an underlying responsibility to deliver the items within any plan devised which are associated to its </w:t>
            </w:r>
            <w:proofErr w:type="gramStart"/>
            <w:r w:rsidRPr="00BD71DB">
              <w:rPr>
                <w:rFonts w:ascii="Arial" w:eastAsia="Times New Roman" w:hAnsi="Arial" w:cs="Arial"/>
              </w:rPr>
              <w:t>particular section</w:t>
            </w:r>
            <w:proofErr w:type="gramEnd"/>
            <w:r w:rsidRPr="00BD71DB">
              <w:rPr>
                <w:rFonts w:ascii="Arial" w:eastAsia="Times New Roman" w:hAnsi="Arial" w:cs="Arial"/>
              </w:rPr>
              <w:t>.</w:t>
            </w:r>
          </w:p>
          <w:p w14:paraId="1160688E" w14:textId="7F2CD459" w:rsidR="00D960BD" w:rsidRPr="00BD71DB" w:rsidRDefault="00D960BD" w:rsidP="00BF1E38">
            <w:pPr>
              <w:pStyle w:val="xmsolistparagraph"/>
              <w:numPr>
                <w:ilvl w:val="0"/>
                <w:numId w:val="21"/>
              </w:numPr>
              <w:jc w:val="both"/>
              <w:rPr>
                <w:rFonts w:ascii="Arial" w:eastAsia="Times New Roman" w:hAnsi="Arial" w:cs="Arial"/>
              </w:rPr>
            </w:pPr>
            <w:r w:rsidRPr="00BD71DB">
              <w:rPr>
                <w:rFonts w:ascii="Arial" w:eastAsia="Times New Roman" w:hAnsi="Arial" w:cs="Arial"/>
              </w:rPr>
              <w:t xml:space="preserve">Overall governance of the </w:t>
            </w:r>
            <w:r w:rsidR="00FE49A1">
              <w:rPr>
                <w:rFonts w:ascii="Arial" w:eastAsia="Times New Roman" w:hAnsi="Arial" w:cs="Arial"/>
              </w:rPr>
              <w:t>T</w:t>
            </w:r>
            <w:r w:rsidRPr="00BD71DB">
              <w:rPr>
                <w:rFonts w:ascii="Arial" w:eastAsia="Times New Roman" w:hAnsi="Arial" w:cs="Arial"/>
              </w:rPr>
              <w:t xml:space="preserve">own </w:t>
            </w:r>
            <w:r w:rsidR="00FE49A1">
              <w:rPr>
                <w:rFonts w:ascii="Arial" w:eastAsia="Times New Roman" w:hAnsi="Arial" w:cs="Arial"/>
              </w:rPr>
              <w:t>S</w:t>
            </w:r>
            <w:r w:rsidRPr="00BD71DB">
              <w:rPr>
                <w:rFonts w:ascii="Arial" w:eastAsia="Times New Roman" w:hAnsi="Arial" w:cs="Arial"/>
              </w:rPr>
              <w:t xml:space="preserve">trategy implementation or delivery would be overseen by the full </w:t>
            </w:r>
            <w:r w:rsidR="00FE49A1">
              <w:rPr>
                <w:rFonts w:ascii="Arial" w:eastAsia="Times New Roman" w:hAnsi="Arial" w:cs="Arial"/>
              </w:rPr>
              <w:t>C</w:t>
            </w:r>
            <w:r w:rsidRPr="00BD71DB">
              <w:rPr>
                <w:rFonts w:ascii="Arial" w:eastAsia="Times New Roman" w:hAnsi="Arial" w:cs="Arial"/>
              </w:rPr>
              <w:t xml:space="preserve">ouncil and each </w:t>
            </w:r>
            <w:r w:rsidR="00FE49A1">
              <w:rPr>
                <w:rFonts w:ascii="Arial" w:eastAsia="Times New Roman" w:hAnsi="Arial" w:cs="Arial"/>
              </w:rPr>
              <w:t>C</w:t>
            </w:r>
            <w:r w:rsidRPr="00BD71DB">
              <w:rPr>
                <w:rFonts w:ascii="Arial" w:eastAsia="Times New Roman" w:hAnsi="Arial" w:cs="Arial"/>
              </w:rPr>
              <w:t>ommittee with Sian/ Emma to hold us/officer teams to task and monitor.</w:t>
            </w:r>
          </w:p>
          <w:p w14:paraId="3A97CD67" w14:textId="75E2CA15" w:rsidR="00D960BD" w:rsidRPr="00BD71DB" w:rsidRDefault="00D960BD" w:rsidP="00BF1E38">
            <w:pPr>
              <w:pStyle w:val="xmsolistparagraph"/>
              <w:numPr>
                <w:ilvl w:val="0"/>
                <w:numId w:val="21"/>
              </w:numPr>
              <w:jc w:val="both"/>
              <w:rPr>
                <w:rFonts w:ascii="Arial" w:eastAsia="Times New Roman" w:hAnsi="Arial" w:cs="Arial"/>
              </w:rPr>
            </w:pPr>
            <w:r w:rsidRPr="00BD71DB">
              <w:rPr>
                <w:rFonts w:ascii="Arial" w:eastAsia="Times New Roman" w:hAnsi="Arial" w:cs="Arial"/>
              </w:rPr>
              <w:t xml:space="preserve">Community Engagement </w:t>
            </w:r>
            <w:r w:rsidR="00F72D52">
              <w:rPr>
                <w:rFonts w:ascii="Arial" w:eastAsia="Times New Roman" w:hAnsi="Arial" w:cs="Arial"/>
              </w:rPr>
              <w:t>C</w:t>
            </w:r>
            <w:r w:rsidRPr="00BD71DB">
              <w:rPr>
                <w:rFonts w:ascii="Arial" w:eastAsia="Times New Roman" w:hAnsi="Arial" w:cs="Arial"/>
              </w:rPr>
              <w:t>ommittee would ideal</w:t>
            </w:r>
            <w:r w:rsidR="00F72D52">
              <w:rPr>
                <w:rFonts w:ascii="Arial" w:eastAsia="Times New Roman" w:hAnsi="Arial" w:cs="Arial"/>
              </w:rPr>
              <w:t>ly</w:t>
            </w:r>
            <w:r w:rsidRPr="00BD71DB">
              <w:rPr>
                <w:rFonts w:ascii="Arial" w:eastAsia="Times New Roman" w:hAnsi="Arial" w:cs="Arial"/>
              </w:rPr>
              <w:t xml:space="preserve"> be suited to organising and scheduling meetings with groups within the town and with residents on the formation of a new plan. </w:t>
            </w:r>
          </w:p>
          <w:p w14:paraId="58397E83" w14:textId="77777777" w:rsidR="00BD71DB" w:rsidRPr="00BD71DB" w:rsidRDefault="00BD71DB" w:rsidP="00BD71DB">
            <w:pPr>
              <w:pStyle w:val="xmsonormal"/>
              <w:jc w:val="both"/>
              <w:rPr>
                <w:rFonts w:ascii="Arial" w:hAnsi="Arial" w:cs="Arial"/>
              </w:rPr>
            </w:pPr>
          </w:p>
          <w:p w14:paraId="6CAFBCA3" w14:textId="2CD0B8BD" w:rsidR="00D960BD" w:rsidRPr="00BD71DB" w:rsidRDefault="00D960BD" w:rsidP="00BD71DB">
            <w:pPr>
              <w:pStyle w:val="xmsonormal"/>
              <w:jc w:val="both"/>
              <w:rPr>
                <w:rFonts w:ascii="Arial" w:hAnsi="Arial" w:cs="Arial"/>
              </w:rPr>
            </w:pPr>
            <w:r w:rsidRPr="00BD71DB">
              <w:rPr>
                <w:rFonts w:ascii="Arial" w:hAnsi="Arial" w:cs="Arial"/>
              </w:rPr>
              <w:t>So, in conclusion</w:t>
            </w:r>
            <w:r w:rsidR="00F72D52">
              <w:rPr>
                <w:rFonts w:ascii="Arial" w:hAnsi="Arial" w:cs="Arial"/>
              </w:rPr>
              <w:t>,</w:t>
            </w:r>
            <w:r w:rsidRPr="00BD71DB">
              <w:rPr>
                <w:rFonts w:ascii="Arial" w:hAnsi="Arial" w:cs="Arial"/>
              </w:rPr>
              <w:t xml:space="preserve"> the </w:t>
            </w:r>
            <w:r w:rsidR="00F72D52">
              <w:rPr>
                <w:rFonts w:ascii="Arial" w:hAnsi="Arial" w:cs="Arial"/>
              </w:rPr>
              <w:t>C</w:t>
            </w:r>
            <w:r w:rsidRPr="00BD71DB">
              <w:rPr>
                <w:rFonts w:ascii="Arial" w:hAnsi="Arial" w:cs="Arial"/>
              </w:rPr>
              <w:t xml:space="preserve">ommittee is surplus to that of the </w:t>
            </w:r>
            <w:r w:rsidR="00F72D52">
              <w:rPr>
                <w:rFonts w:ascii="Arial" w:hAnsi="Arial" w:cs="Arial"/>
              </w:rPr>
              <w:t>C</w:t>
            </w:r>
            <w:r w:rsidRPr="00BD71DB">
              <w:rPr>
                <w:rFonts w:ascii="Arial" w:hAnsi="Arial" w:cs="Arial"/>
              </w:rPr>
              <w:t>ommittees that have been agreed by Establishment.</w:t>
            </w:r>
          </w:p>
          <w:p w14:paraId="415BC3A6" w14:textId="7CF69C8D" w:rsidR="00D960BD" w:rsidRPr="00D70B69" w:rsidRDefault="00D960BD" w:rsidP="007821C0">
            <w:pPr>
              <w:pStyle w:val="xmsonormal"/>
              <w:jc w:val="both"/>
              <w:rPr>
                <w:rFonts w:ascii="Arial" w:hAnsi="Arial" w:cs="Arial"/>
              </w:rPr>
            </w:pPr>
          </w:p>
        </w:tc>
      </w:tr>
      <w:tr w:rsidR="006430CC" w:rsidRPr="005A30E0" w14:paraId="43C3DD85" w14:textId="77777777" w:rsidTr="008D165B">
        <w:tc>
          <w:tcPr>
            <w:tcW w:w="704" w:type="dxa"/>
          </w:tcPr>
          <w:p w14:paraId="663643A1" w14:textId="77777777" w:rsidR="006430CC" w:rsidRPr="00BF1E38" w:rsidRDefault="006430CC" w:rsidP="005251D3">
            <w:pPr>
              <w:keepNext/>
              <w:keepLines/>
              <w:spacing w:before="40"/>
              <w:outlineLvl w:val="1"/>
              <w:rPr>
                <w:rFonts w:eastAsiaTheme="majorEastAsia" w:cs="Arial"/>
                <w:sz w:val="22"/>
                <w:szCs w:val="22"/>
              </w:rPr>
            </w:pPr>
          </w:p>
        </w:tc>
        <w:tc>
          <w:tcPr>
            <w:tcW w:w="9077" w:type="dxa"/>
          </w:tcPr>
          <w:p w14:paraId="00FBE455" w14:textId="77777777" w:rsidR="006430CC" w:rsidRPr="00BF1E38" w:rsidRDefault="006430CC" w:rsidP="005251D3">
            <w:pPr>
              <w:ind w:left="720" w:hanging="720"/>
              <w:rPr>
                <w:rFonts w:eastAsiaTheme="majorEastAsia" w:cs="Arial"/>
                <w:sz w:val="22"/>
                <w:szCs w:val="22"/>
                <w:lang w:val="en-GB"/>
              </w:rPr>
            </w:pPr>
          </w:p>
          <w:p w14:paraId="4ACD5F0A" w14:textId="5C31A591" w:rsidR="00A633EF" w:rsidRPr="00BF1E38" w:rsidRDefault="00A633EF" w:rsidP="005251D3">
            <w:pPr>
              <w:ind w:left="720" w:hanging="720"/>
              <w:rPr>
                <w:rFonts w:eastAsiaTheme="majorEastAsia" w:cs="Arial"/>
                <w:sz w:val="22"/>
                <w:szCs w:val="22"/>
                <w:lang w:val="en-GB"/>
              </w:rPr>
            </w:pPr>
            <w:r w:rsidRPr="00BF1E38">
              <w:rPr>
                <w:rFonts w:eastAsiaTheme="majorEastAsia" w:cs="Arial"/>
                <w:sz w:val="22"/>
                <w:szCs w:val="22"/>
                <w:lang w:val="en-GB"/>
              </w:rPr>
              <w:t xml:space="preserve">Please see </w:t>
            </w:r>
            <w:hyperlink r:id="rId16" w:history="1">
              <w:r w:rsidRPr="005A7711">
                <w:rPr>
                  <w:rStyle w:val="Hyperlink"/>
                  <w:rFonts w:eastAsiaTheme="majorEastAsia" w:cs="Arial"/>
                  <w:sz w:val="22"/>
                  <w:szCs w:val="22"/>
                  <w:lang w:val="en-GB"/>
                </w:rPr>
                <w:t>here</w:t>
              </w:r>
            </w:hyperlink>
            <w:r w:rsidRPr="00BF1E38">
              <w:rPr>
                <w:rFonts w:eastAsiaTheme="majorEastAsia" w:cs="Arial"/>
                <w:sz w:val="22"/>
                <w:szCs w:val="22"/>
                <w:lang w:val="en-GB"/>
              </w:rPr>
              <w:t xml:space="preserve"> for the </w:t>
            </w:r>
            <w:r w:rsidR="005B4EA7">
              <w:rPr>
                <w:rFonts w:eastAsiaTheme="majorEastAsia" w:cs="Arial"/>
                <w:sz w:val="22"/>
                <w:szCs w:val="22"/>
                <w:lang w:val="en-GB"/>
              </w:rPr>
              <w:t xml:space="preserve">current </w:t>
            </w:r>
            <w:r w:rsidR="00BF1E38" w:rsidRPr="00BF1E38">
              <w:rPr>
                <w:rFonts w:eastAsiaTheme="majorEastAsia" w:cs="Arial"/>
                <w:sz w:val="22"/>
                <w:szCs w:val="22"/>
                <w:lang w:val="en-GB"/>
              </w:rPr>
              <w:t>Terms of Reference for the Town Strategy Committee.</w:t>
            </w:r>
          </w:p>
        </w:tc>
      </w:tr>
      <w:tr w:rsidR="006430CC" w:rsidRPr="005A30E0" w14:paraId="65C45E36" w14:textId="77777777" w:rsidTr="008D165B">
        <w:tc>
          <w:tcPr>
            <w:tcW w:w="704" w:type="dxa"/>
          </w:tcPr>
          <w:p w14:paraId="2ABAC976" w14:textId="77777777" w:rsidR="006430CC" w:rsidRDefault="006430CC" w:rsidP="005251D3">
            <w:pPr>
              <w:keepNext/>
              <w:keepLines/>
              <w:spacing w:before="40"/>
              <w:outlineLvl w:val="1"/>
              <w:rPr>
                <w:rFonts w:eastAsiaTheme="majorEastAsia" w:cs="Arial"/>
                <w:b/>
                <w:bCs/>
                <w:sz w:val="22"/>
                <w:szCs w:val="22"/>
              </w:rPr>
            </w:pPr>
          </w:p>
        </w:tc>
        <w:tc>
          <w:tcPr>
            <w:tcW w:w="9077" w:type="dxa"/>
          </w:tcPr>
          <w:p w14:paraId="5ACF823E" w14:textId="77777777" w:rsidR="006430CC" w:rsidRPr="005A30E0" w:rsidRDefault="006430CC" w:rsidP="005251D3">
            <w:pPr>
              <w:ind w:left="720" w:hanging="720"/>
              <w:rPr>
                <w:rFonts w:eastAsiaTheme="majorEastAsia" w:cs="Arial"/>
                <w:b/>
                <w:bCs/>
                <w:sz w:val="22"/>
                <w:szCs w:val="22"/>
                <w:lang w:val="en-GB"/>
              </w:rPr>
            </w:pPr>
          </w:p>
        </w:tc>
      </w:tr>
      <w:tr w:rsidR="005251D3" w:rsidRPr="005A30E0" w14:paraId="63BAA52D" w14:textId="77777777" w:rsidTr="008D165B">
        <w:tc>
          <w:tcPr>
            <w:tcW w:w="704" w:type="dxa"/>
          </w:tcPr>
          <w:p w14:paraId="383FE431" w14:textId="77777777" w:rsidR="005251D3" w:rsidRPr="005A30E0" w:rsidRDefault="005251D3" w:rsidP="005251D3">
            <w:pPr>
              <w:keepNext/>
              <w:keepLines/>
              <w:spacing w:before="40"/>
              <w:outlineLvl w:val="1"/>
              <w:rPr>
                <w:rFonts w:eastAsiaTheme="majorEastAsia" w:cs="Arial"/>
                <w:sz w:val="22"/>
                <w:szCs w:val="22"/>
              </w:rPr>
            </w:pPr>
          </w:p>
        </w:tc>
        <w:tc>
          <w:tcPr>
            <w:tcW w:w="9077" w:type="dxa"/>
          </w:tcPr>
          <w:p w14:paraId="06220F89" w14:textId="1FBD7963" w:rsidR="00395297" w:rsidRPr="00FE76E8" w:rsidRDefault="005251D3" w:rsidP="005251D3">
            <w:pPr>
              <w:jc w:val="both"/>
              <w:rPr>
                <w:rFonts w:cs="Arial"/>
                <w:sz w:val="22"/>
                <w:szCs w:val="22"/>
                <w:lang w:val="en-GB"/>
              </w:rPr>
            </w:pPr>
            <w:r w:rsidRPr="005A30E0">
              <w:rPr>
                <w:rFonts w:cs="Arial"/>
                <w:b/>
                <w:bCs/>
                <w:sz w:val="22"/>
                <w:szCs w:val="22"/>
                <w:lang w:val="en-GB"/>
              </w:rPr>
              <w:t xml:space="preserve">To confirm </w:t>
            </w:r>
            <w:r w:rsidRPr="005A30E0">
              <w:rPr>
                <w:rFonts w:cs="Arial"/>
                <w:sz w:val="22"/>
                <w:szCs w:val="22"/>
                <w:lang w:val="en-GB"/>
              </w:rPr>
              <w:t xml:space="preserve">the constitution of </w:t>
            </w:r>
            <w:r w:rsidR="00595819">
              <w:rPr>
                <w:rFonts w:cs="Arial"/>
                <w:sz w:val="22"/>
                <w:szCs w:val="22"/>
                <w:lang w:val="en-GB"/>
              </w:rPr>
              <w:t>C</w:t>
            </w:r>
            <w:r w:rsidRPr="005A30E0">
              <w:rPr>
                <w:rFonts w:cs="Arial"/>
                <w:sz w:val="22"/>
                <w:szCs w:val="22"/>
                <w:lang w:val="en-GB"/>
              </w:rPr>
              <w:t xml:space="preserve">ommittees, </w:t>
            </w:r>
            <w:r w:rsidR="00595819">
              <w:rPr>
                <w:rFonts w:cs="Arial"/>
                <w:sz w:val="22"/>
                <w:szCs w:val="22"/>
                <w:lang w:val="en-GB"/>
              </w:rPr>
              <w:t>S</w:t>
            </w:r>
            <w:r w:rsidRPr="005A30E0">
              <w:rPr>
                <w:rFonts w:cs="Arial"/>
                <w:sz w:val="22"/>
                <w:szCs w:val="22"/>
                <w:lang w:val="en-GB"/>
              </w:rPr>
              <w:t>ub-</w:t>
            </w:r>
            <w:r w:rsidR="00595819">
              <w:rPr>
                <w:rFonts w:cs="Arial"/>
                <w:sz w:val="22"/>
                <w:szCs w:val="22"/>
                <w:lang w:val="en-GB"/>
              </w:rPr>
              <w:t>C</w:t>
            </w:r>
            <w:r w:rsidRPr="005A30E0">
              <w:rPr>
                <w:rFonts w:cs="Arial"/>
                <w:sz w:val="22"/>
                <w:szCs w:val="22"/>
                <w:lang w:val="en-GB"/>
              </w:rPr>
              <w:t xml:space="preserve">ommittees, </w:t>
            </w:r>
            <w:r w:rsidR="00595819">
              <w:rPr>
                <w:rFonts w:cs="Arial"/>
                <w:sz w:val="22"/>
                <w:szCs w:val="22"/>
                <w:lang w:val="en-GB"/>
              </w:rPr>
              <w:t>W</w:t>
            </w:r>
            <w:r w:rsidRPr="005A30E0">
              <w:rPr>
                <w:rFonts w:cs="Arial"/>
                <w:sz w:val="22"/>
                <w:szCs w:val="22"/>
                <w:lang w:val="en-GB"/>
              </w:rPr>
              <w:t xml:space="preserve">orking </w:t>
            </w:r>
            <w:r w:rsidR="00595819">
              <w:rPr>
                <w:rFonts w:cs="Arial"/>
                <w:sz w:val="22"/>
                <w:szCs w:val="22"/>
                <w:lang w:val="en-GB"/>
              </w:rPr>
              <w:t>P</w:t>
            </w:r>
            <w:r w:rsidRPr="005A30E0">
              <w:rPr>
                <w:rFonts w:cs="Arial"/>
                <w:sz w:val="22"/>
                <w:szCs w:val="22"/>
                <w:lang w:val="en-GB"/>
              </w:rPr>
              <w:t xml:space="preserve">arties and </w:t>
            </w:r>
            <w:r w:rsidR="00595819">
              <w:rPr>
                <w:rFonts w:cs="Arial"/>
                <w:sz w:val="22"/>
                <w:szCs w:val="22"/>
                <w:lang w:val="en-GB"/>
              </w:rPr>
              <w:t>S</w:t>
            </w:r>
            <w:r w:rsidRPr="005A30E0">
              <w:rPr>
                <w:rFonts w:cs="Arial"/>
                <w:sz w:val="22"/>
                <w:szCs w:val="22"/>
                <w:lang w:val="en-GB"/>
              </w:rPr>
              <w:t xml:space="preserve">teering </w:t>
            </w:r>
            <w:r w:rsidR="00595819">
              <w:rPr>
                <w:rFonts w:cs="Arial"/>
                <w:sz w:val="22"/>
                <w:szCs w:val="22"/>
                <w:lang w:val="en-GB"/>
              </w:rPr>
              <w:t>G</w:t>
            </w:r>
            <w:r w:rsidRPr="005A30E0">
              <w:rPr>
                <w:rFonts w:cs="Arial"/>
                <w:sz w:val="22"/>
                <w:szCs w:val="22"/>
                <w:lang w:val="en-GB"/>
              </w:rPr>
              <w:t xml:space="preserve">roups and </w:t>
            </w:r>
            <w:r w:rsidRPr="005A30E0">
              <w:rPr>
                <w:rFonts w:cs="Arial"/>
                <w:b/>
                <w:bCs/>
                <w:sz w:val="22"/>
                <w:szCs w:val="22"/>
                <w:lang w:val="en-GB"/>
              </w:rPr>
              <w:t>to adopt</w:t>
            </w:r>
            <w:r w:rsidRPr="005A30E0">
              <w:rPr>
                <w:rFonts w:cs="Arial"/>
                <w:sz w:val="22"/>
                <w:szCs w:val="22"/>
                <w:lang w:val="en-GB"/>
              </w:rPr>
              <w:t xml:space="preserve"> Terms of Reference for each.</w:t>
            </w:r>
          </w:p>
        </w:tc>
      </w:tr>
      <w:tr w:rsidR="005251D3" w:rsidRPr="005A30E0" w14:paraId="53768B9D" w14:textId="77777777" w:rsidTr="008D165B">
        <w:tc>
          <w:tcPr>
            <w:tcW w:w="704" w:type="dxa"/>
          </w:tcPr>
          <w:p w14:paraId="1EABF78D" w14:textId="77777777" w:rsidR="005251D3" w:rsidRPr="005A30E0" w:rsidRDefault="005251D3" w:rsidP="005251D3">
            <w:pPr>
              <w:keepNext/>
              <w:keepLines/>
              <w:spacing w:before="40"/>
              <w:outlineLvl w:val="1"/>
              <w:rPr>
                <w:rFonts w:eastAsiaTheme="majorEastAsia" w:cs="Arial"/>
                <w:sz w:val="22"/>
                <w:szCs w:val="22"/>
              </w:rPr>
            </w:pPr>
          </w:p>
        </w:tc>
        <w:tc>
          <w:tcPr>
            <w:tcW w:w="9077" w:type="dxa"/>
          </w:tcPr>
          <w:p w14:paraId="4644AB90" w14:textId="77777777" w:rsidR="005251D3" w:rsidRPr="005A30E0" w:rsidRDefault="005251D3" w:rsidP="005251D3">
            <w:pPr>
              <w:jc w:val="both"/>
              <w:rPr>
                <w:rFonts w:cs="Arial"/>
                <w:b/>
                <w:bCs/>
                <w:sz w:val="22"/>
                <w:szCs w:val="22"/>
                <w:lang w:val="en-GB"/>
              </w:rPr>
            </w:pPr>
          </w:p>
        </w:tc>
      </w:tr>
      <w:tr w:rsidR="00564DC4" w:rsidRPr="005A30E0" w14:paraId="17837D02" w14:textId="77777777" w:rsidTr="008D165B">
        <w:tc>
          <w:tcPr>
            <w:tcW w:w="704" w:type="dxa"/>
          </w:tcPr>
          <w:p w14:paraId="07A03A20" w14:textId="70FD1454" w:rsidR="00564DC4" w:rsidRPr="003852C6" w:rsidRDefault="003852C6" w:rsidP="005251D3">
            <w:pPr>
              <w:keepNext/>
              <w:keepLines/>
              <w:spacing w:before="40"/>
              <w:outlineLvl w:val="1"/>
              <w:rPr>
                <w:rFonts w:eastAsiaTheme="majorEastAsia" w:cs="Arial"/>
                <w:b/>
                <w:bCs/>
                <w:sz w:val="22"/>
                <w:szCs w:val="22"/>
              </w:rPr>
            </w:pPr>
            <w:r w:rsidRPr="003852C6">
              <w:rPr>
                <w:rFonts w:eastAsiaTheme="majorEastAsia" w:cs="Arial"/>
                <w:b/>
                <w:bCs/>
                <w:sz w:val="22"/>
                <w:szCs w:val="22"/>
              </w:rPr>
              <w:t>9.2</w:t>
            </w:r>
          </w:p>
        </w:tc>
        <w:tc>
          <w:tcPr>
            <w:tcW w:w="9077" w:type="dxa"/>
          </w:tcPr>
          <w:p w14:paraId="28E29539" w14:textId="3D2A1693" w:rsidR="00564DC4" w:rsidRPr="00CE3372" w:rsidRDefault="00564DC4" w:rsidP="00564DC4">
            <w:pPr>
              <w:ind w:left="709" w:hanging="709"/>
              <w:rPr>
                <w:rFonts w:cs="Arial"/>
                <w:b/>
                <w:bCs/>
                <w:sz w:val="22"/>
                <w:szCs w:val="22"/>
                <w:u w:val="single"/>
                <w:lang w:val="en-GB"/>
              </w:rPr>
            </w:pPr>
            <w:r w:rsidRPr="00CE3372">
              <w:rPr>
                <w:rFonts w:cs="Arial"/>
                <w:b/>
                <w:bCs/>
                <w:sz w:val="22"/>
                <w:szCs w:val="22"/>
                <w:u w:val="single"/>
                <w:lang w:val="en-GB"/>
              </w:rPr>
              <w:t>Committees</w:t>
            </w:r>
          </w:p>
        </w:tc>
      </w:tr>
      <w:tr w:rsidR="00EB08B1" w:rsidRPr="005A30E0" w14:paraId="18C1DB69" w14:textId="77777777" w:rsidTr="008D165B">
        <w:tc>
          <w:tcPr>
            <w:tcW w:w="704" w:type="dxa"/>
          </w:tcPr>
          <w:p w14:paraId="5CFB5A44" w14:textId="3F737BDE"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a)</w:t>
            </w:r>
          </w:p>
        </w:tc>
        <w:tc>
          <w:tcPr>
            <w:tcW w:w="9077" w:type="dxa"/>
          </w:tcPr>
          <w:p w14:paraId="31C2C9BB" w14:textId="10857953" w:rsidR="00EB08B1" w:rsidRPr="00564DC4" w:rsidRDefault="00EB08B1" w:rsidP="00EB08B1">
            <w:pPr>
              <w:widowControl/>
              <w:contextualSpacing/>
              <w:rPr>
                <w:rFonts w:eastAsiaTheme="minorHAnsi" w:cs="Arial"/>
                <w:snapToGrid/>
                <w:sz w:val="22"/>
                <w:szCs w:val="22"/>
                <w:lang w:val="en-GB"/>
              </w:rPr>
            </w:pPr>
            <w:r w:rsidRPr="005A30E0">
              <w:rPr>
                <w:rFonts w:eastAsiaTheme="minorHAnsi" w:cs="Arial"/>
                <w:snapToGrid/>
                <w:sz w:val="22"/>
                <w:szCs w:val="22"/>
                <w:lang w:val="en-GB"/>
              </w:rPr>
              <w:t xml:space="preserve">Buildings Management Committee shall have </w:t>
            </w:r>
            <w:r w:rsidRPr="005A30E0">
              <w:rPr>
                <w:rFonts w:eastAsiaTheme="minorHAnsi" w:cs="Arial"/>
                <w:b/>
                <w:bCs/>
                <w:snapToGrid/>
                <w:sz w:val="22"/>
                <w:szCs w:val="22"/>
                <w:lang w:val="en-GB"/>
              </w:rPr>
              <w:t>8 members</w:t>
            </w:r>
            <w:r w:rsidR="001A553B">
              <w:rPr>
                <w:rFonts w:eastAsiaTheme="minorHAnsi" w:cs="Arial"/>
                <w:b/>
                <w:bCs/>
                <w:snapToGrid/>
                <w:sz w:val="22"/>
                <w:szCs w:val="22"/>
                <w:lang w:val="en-GB"/>
              </w:rPr>
              <w:t xml:space="preserve"> </w:t>
            </w:r>
            <w:hyperlink r:id="rId17" w:history="1"/>
          </w:p>
        </w:tc>
      </w:tr>
      <w:tr w:rsidR="00EB08B1" w:rsidRPr="005A30E0" w14:paraId="3249780C" w14:textId="77777777" w:rsidTr="008D165B">
        <w:tc>
          <w:tcPr>
            <w:tcW w:w="704" w:type="dxa"/>
          </w:tcPr>
          <w:p w14:paraId="61163213" w14:textId="4C63CDDD"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b)</w:t>
            </w:r>
          </w:p>
        </w:tc>
        <w:tc>
          <w:tcPr>
            <w:tcW w:w="9077" w:type="dxa"/>
          </w:tcPr>
          <w:p w14:paraId="2B8BEE80" w14:textId="6B8C20F1" w:rsidR="00EB08B1" w:rsidRPr="00794C5C" w:rsidRDefault="00EB08B1" w:rsidP="00794C5C">
            <w:pPr>
              <w:widowControl/>
              <w:contextualSpacing/>
              <w:rPr>
                <w:rFonts w:eastAsiaTheme="minorHAnsi" w:cs="Arial"/>
                <w:snapToGrid/>
                <w:sz w:val="22"/>
                <w:szCs w:val="22"/>
                <w:lang w:val="en-GB"/>
              </w:rPr>
            </w:pPr>
            <w:r w:rsidRPr="005A30E0">
              <w:rPr>
                <w:rFonts w:eastAsiaTheme="minorHAnsi" w:cs="Arial"/>
                <w:snapToGrid/>
                <w:sz w:val="22"/>
                <w:szCs w:val="22"/>
                <w:lang w:val="en-GB"/>
              </w:rPr>
              <w:t xml:space="preserve">Planning Committee shall have </w:t>
            </w:r>
            <w:r w:rsidRPr="005A30E0">
              <w:rPr>
                <w:rFonts w:eastAsiaTheme="minorHAnsi" w:cs="Arial"/>
                <w:b/>
                <w:bCs/>
                <w:snapToGrid/>
                <w:sz w:val="22"/>
                <w:szCs w:val="22"/>
                <w:lang w:val="en-GB"/>
              </w:rPr>
              <w:t>10 members</w:t>
            </w:r>
            <w:r w:rsidR="001A553B">
              <w:rPr>
                <w:rFonts w:eastAsiaTheme="minorHAnsi" w:cs="Arial"/>
                <w:b/>
                <w:bCs/>
                <w:snapToGrid/>
                <w:sz w:val="22"/>
                <w:szCs w:val="22"/>
                <w:lang w:val="en-GB"/>
              </w:rPr>
              <w:t xml:space="preserve"> </w:t>
            </w:r>
          </w:p>
        </w:tc>
      </w:tr>
      <w:tr w:rsidR="00EB08B1" w:rsidRPr="005A30E0" w14:paraId="7E8D7F5D" w14:textId="77777777" w:rsidTr="008D165B">
        <w:tc>
          <w:tcPr>
            <w:tcW w:w="704" w:type="dxa"/>
          </w:tcPr>
          <w:p w14:paraId="4DDE63F3" w14:textId="2BDD6570"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c)</w:t>
            </w:r>
          </w:p>
        </w:tc>
        <w:tc>
          <w:tcPr>
            <w:tcW w:w="9077" w:type="dxa"/>
          </w:tcPr>
          <w:p w14:paraId="67AD4DC5" w14:textId="79D8BBCD" w:rsidR="00EB08B1" w:rsidRPr="005A30E0" w:rsidRDefault="00EB08B1" w:rsidP="00EB08B1">
            <w:pPr>
              <w:widowControl/>
              <w:contextualSpacing/>
              <w:rPr>
                <w:rFonts w:eastAsiaTheme="minorHAnsi" w:cs="Arial"/>
                <w:snapToGrid/>
                <w:sz w:val="22"/>
                <w:szCs w:val="22"/>
                <w:lang w:val="en-GB"/>
              </w:rPr>
            </w:pPr>
            <w:r>
              <w:rPr>
                <w:rFonts w:eastAsiaTheme="minorHAnsi" w:cs="Arial"/>
                <w:snapToGrid/>
                <w:sz w:val="22"/>
                <w:szCs w:val="22"/>
                <w:lang w:val="en-GB"/>
              </w:rPr>
              <w:t xml:space="preserve">Community Engagement Committee shall have </w:t>
            </w:r>
            <w:r>
              <w:rPr>
                <w:rFonts w:eastAsiaTheme="minorHAnsi" w:cs="Arial"/>
                <w:b/>
                <w:bCs/>
                <w:snapToGrid/>
                <w:sz w:val="22"/>
                <w:szCs w:val="22"/>
                <w:lang w:val="en-GB"/>
              </w:rPr>
              <w:t>8 members</w:t>
            </w:r>
            <w:r w:rsidR="006C4A0D">
              <w:rPr>
                <w:rFonts w:eastAsiaTheme="minorHAnsi" w:cs="Arial"/>
                <w:b/>
                <w:bCs/>
                <w:snapToGrid/>
                <w:sz w:val="22"/>
                <w:szCs w:val="22"/>
                <w:lang w:val="en-GB"/>
              </w:rPr>
              <w:t xml:space="preserve"> </w:t>
            </w:r>
          </w:p>
        </w:tc>
      </w:tr>
      <w:tr w:rsidR="00EB08B1" w:rsidRPr="005A30E0" w14:paraId="2DD895BE" w14:textId="77777777" w:rsidTr="008D165B">
        <w:tc>
          <w:tcPr>
            <w:tcW w:w="704" w:type="dxa"/>
          </w:tcPr>
          <w:p w14:paraId="3EAEFA3F" w14:textId="67893E78"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d)</w:t>
            </w:r>
          </w:p>
        </w:tc>
        <w:tc>
          <w:tcPr>
            <w:tcW w:w="9077" w:type="dxa"/>
          </w:tcPr>
          <w:p w14:paraId="59C32112" w14:textId="0AA9AA3A" w:rsidR="00EB08B1" w:rsidRPr="005A30E0" w:rsidRDefault="00EB08B1" w:rsidP="00EB08B1">
            <w:pPr>
              <w:widowControl/>
              <w:contextualSpacing/>
              <w:rPr>
                <w:rFonts w:eastAsiaTheme="minorHAnsi" w:cs="Arial"/>
                <w:snapToGrid/>
                <w:sz w:val="22"/>
                <w:szCs w:val="22"/>
                <w:lang w:val="en-GB"/>
              </w:rPr>
            </w:pPr>
            <w:r w:rsidRPr="005A30E0">
              <w:rPr>
                <w:rFonts w:eastAsiaTheme="minorHAnsi" w:cs="Arial"/>
                <w:snapToGrid/>
                <w:sz w:val="22"/>
                <w:szCs w:val="22"/>
                <w:lang w:val="en-GB"/>
              </w:rPr>
              <w:t xml:space="preserve">Town Strategy Committee shall have </w:t>
            </w:r>
            <w:r w:rsidRPr="005A30E0">
              <w:rPr>
                <w:rFonts w:eastAsiaTheme="minorHAnsi" w:cs="Arial"/>
                <w:b/>
                <w:bCs/>
                <w:snapToGrid/>
                <w:sz w:val="22"/>
                <w:szCs w:val="22"/>
                <w:lang w:val="en-GB"/>
              </w:rPr>
              <w:t>8 members</w:t>
            </w:r>
            <w:r w:rsidR="006C4A0D">
              <w:rPr>
                <w:rFonts w:eastAsiaTheme="minorHAnsi" w:cs="Arial"/>
                <w:b/>
                <w:bCs/>
                <w:snapToGrid/>
                <w:sz w:val="22"/>
                <w:szCs w:val="22"/>
                <w:lang w:val="en-GB"/>
              </w:rPr>
              <w:t xml:space="preserve"> </w:t>
            </w:r>
          </w:p>
        </w:tc>
      </w:tr>
      <w:tr w:rsidR="00EB08B1" w:rsidRPr="005A30E0" w14:paraId="3C9497AF" w14:textId="77777777" w:rsidTr="008D165B">
        <w:tc>
          <w:tcPr>
            <w:tcW w:w="704" w:type="dxa"/>
          </w:tcPr>
          <w:p w14:paraId="316BB666" w14:textId="3E717F52"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lastRenderedPageBreak/>
              <w:t>e)</w:t>
            </w:r>
          </w:p>
        </w:tc>
        <w:tc>
          <w:tcPr>
            <w:tcW w:w="9077" w:type="dxa"/>
          </w:tcPr>
          <w:p w14:paraId="0C4134D5" w14:textId="29F42533" w:rsidR="00EB08B1" w:rsidRPr="005A30E0" w:rsidRDefault="00EB08B1" w:rsidP="00EB08B1">
            <w:pPr>
              <w:widowControl/>
              <w:contextualSpacing/>
              <w:rPr>
                <w:rFonts w:eastAsiaTheme="minorHAnsi" w:cs="Arial"/>
                <w:snapToGrid/>
                <w:sz w:val="22"/>
                <w:szCs w:val="22"/>
                <w:lang w:val="en-GB"/>
              </w:rPr>
            </w:pPr>
            <w:r>
              <w:rPr>
                <w:rFonts w:eastAsiaTheme="minorHAnsi" w:cs="Arial"/>
                <w:snapToGrid/>
                <w:sz w:val="22"/>
                <w:szCs w:val="22"/>
                <w:lang w:val="en-GB"/>
              </w:rPr>
              <w:t>Public Realm</w:t>
            </w:r>
            <w:r w:rsidRPr="005A30E0">
              <w:rPr>
                <w:rFonts w:eastAsiaTheme="minorHAnsi" w:cs="Arial"/>
                <w:snapToGrid/>
                <w:sz w:val="22"/>
                <w:szCs w:val="22"/>
                <w:lang w:val="en-GB"/>
              </w:rPr>
              <w:t xml:space="preserve"> Committee shall have </w:t>
            </w:r>
            <w:r w:rsidRPr="005A30E0">
              <w:rPr>
                <w:rFonts w:eastAsiaTheme="minorHAnsi" w:cs="Arial"/>
                <w:b/>
                <w:bCs/>
                <w:snapToGrid/>
                <w:sz w:val="22"/>
                <w:szCs w:val="22"/>
                <w:lang w:val="en-GB"/>
              </w:rPr>
              <w:t>10 members</w:t>
            </w:r>
            <w:r w:rsidR="006C4A0D">
              <w:rPr>
                <w:rFonts w:eastAsiaTheme="minorHAnsi" w:cs="Arial"/>
                <w:b/>
                <w:bCs/>
                <w:snapToGrid/>
                <w:sz w:val="22"/>
                <w:szCs w:val="22"/>
                <w:lang w:val="en-GB"/>
              </w:rPr>
              <w:t xml:space="preserve"> </w:t>
            </w:r>
          </w:p>
        </w:tc>
      </w:tr>
      <w:tr w:rsidR="00EB08B1" w:rsidRPr="005A30E0" w14:paraId="7FD107D8" w14:textId="77777777" w:rsidTr="008D165B">
        <w:tc>
          <w:tcPr>
            <w:tcW w:w="704" w:type="dxa"/>
          </w:tcPr>
          <w:p w14:paraId="638BAACA" w14:textId="40C00704"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f)</w:t>
            </w:r>
          </w:p>
        </w:tc>
        <w:tc>
          <w:tcPr>
            <w:tcW w:w="9077" w:type="dxa"/>
          </w:tcPr>
          <w:p w14:paraId="7B6C870A" w14:textId="77777777" w:rsidR="00EB08B1" w:rsidRDefault="00EB08B1" w:rsidP="00EB08B1">
            <w:pPr>
              <w:widowControl/>
              <w:contextualSpacing/>
              <w:rPr>
                <w:rFonts w:eastAsiaTheme="minorHAnsi" w:cs="Arial"/>
                <w:snapToGrid/>
                <w:sz w:val="22"/>
                <w:szCs w:val="22"/>
                <w:lang w:val="en-GB"/>
              </w:rPr>
            </w:pPr>
            <w:r>
              <w:rPr>
                <w:rFonts w:eastAsiaTheme="minorHAnsi" w:cs="Arial"/>
                <w:snapToGrid/>
                <w:sz w:val="22"/>
                <w:szCs w:val="22"/>
                <w:lang w:val="en-GB"/>
              </w:rPr>
              <w:t>Governance &amp; Resources</w:t>
            </w:r>
            <w:r w:rsidRPr="005A30E0">
              <w:rPr>
                <w:rFonts w:eastAsiaTheme="minorHAnsi" w:cs="Arial"/>
                <w:snapToGrid/>
                <w:sz w:val="22"/>
                <w:szCs w:val="22"/>
                <w:lang w:val="en-GB"/>
              </w:rPr>
              <w:t xml:space="preserve"> shall have between </w:t>
            </w:r>
            <w:r w:rsidRPr="005A30E0">
              <w:rPr>
                <w:rFonts w:eastAsiaTheme="minorHAnsi" w:cs="Arial"/>
                <w:b/>
                <w:bCs/>
                <w:snapToGrid/>
                <w:sz w:val="22"/>
                <w:szCs w:val="22"/>
                <w:lang w:val="en-GB"/>
              </w:rPr>
              <w:t>7 and 9 members</w:t>
            </w:r>
            <w:r w:rsidRPr="005A30E0">
              <w:rPr>
                <w:rFonts w:eastAsiaTheme="minorHAnsi" w:cs="Arial"/>
                <w:snapToGrid/>
                <w:sz w:val="22"/>
                <w:szCs w:val="22"/>
                <w:lang w:val="en-GB"/>
              </w:rPr>
              <w:t xml:space="preserve"> (consisting of the Chairman and Vice-Chairman of Council, and Chairmen of each </w:t>
            </w:r>
            <w:r w:rsidR="008B28B2">
              <w:rPr>
                <w:rFonts w:eastAsiaTheme="minorHAnsi" w:cs="Arial"/>
                <w:snapToGrid/>
                <w:sz w:val="22"/>
                <w:szCs w:val="22"/>
                <w:lang w:val="en-GB"/>
              </w:rPr>
              <w:t>C</w:t>
            </w:r>
            <w:r w:rsidRPr="005A30E0">
              <w:rPr>
                <w:rFonts w:eastAsiaTheme="minorHAnsi" w:cs="Arial"/>
                <w:snapToGrid/>
                <w:sz w:val="22"/>
                <w:szCs w:val="22"/>
                <w:lang w:val="en-GB"/>
              </w:rPr>
              <w:t>ommittee)</w:t>
            </w:r>
          </w:p>
          <w:p w14:paraId="5773E22E" w14:textId="77777777" w:rsidR="00435AD1" w:rsidRDefault="00435AD1" w:rsidP="00EB08B1">
            <w:pPr>
              <w:widowControl/>
              <w:contextualSpacing/>
              <w:rPr>
                <w:rFonts w:eastAsiaTheme="minorHAnsi" w:cs="Arial"/>
                <w:snapToGrid/>
                <w:sz w:val="22"/>
                <w:szCs w:val="22"/>
                <w:lang w:val="en-GB"/>
              </w:rPr>
            </w:pPr>
          </w:p>
          <w:p w14:paraId="0023FDEC" w14:textId="40C84DB0" w:rsidR="00435AD1" w:rsidRPr="00CE6419" w:rsidRDefault="00435AD1" w:rsidP="00EB08B1">
            <w:pPr>
              <w:widowControl/>
              <w:contextualSpacing/>
              <w:rPr>
                <w:rFonts w:eastAsiaTheme="minorHAnsi" w:cs="Arial"/>
                <w:snapToGrid/>
                <w:sz w:val="22"/>
                <w:szCs w:val="22"/>
                <w:lang w:val="en-GB"/>
              </w:rPr>
            </w:pPr>
            <w:r>
              <w:rPr>
                <w:rFonts w:eastAsiaTheme="minorHAnsi" w:cs="Arial"/>
                <w:snapToGrid/>
                <w:sz w:val="22"/>
                <w:szCs w:val="22"/>
                <w:lang w:val="en-GB"/>
              </w:rPr>
              <w:t xml:space="preserve">Copies of the relevant Terms of Reference are attached.  </w:t>
            </w:r>
          </w:p>
        </w:tc>
      </w:tr>
      <w:tr w:rsidR="00EB08B1" w:rsidRPr="005A30E0" w14:paraId="5F13226A" w14:textId="77777777" w:rsidTr="008D165B">
        <w:tc>
          <w:tcPr>
            <w:tcW w:w="704" w:type="dxa"/>
          </w:tcPr>
          <w:p w14:paraId="1A19EDB6"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6FC120C5" w14:textId="77777777" w:rsidR="00EB08B1" w:rsidRPr="005A30E0" w:rsidRDefault="00EB08B1" w:rsidP="00EB08B1">
            <w:pPr>
              <w:jc w:val="both"/>
              <w:rPr>
                <w:rFonts w:cs="Arial"/>
                <w:b/>
                <w:bCs/>
                <w:sz w:val="22"/>
                <w:szCs w:val="22"/>
                <w:lang w:val="en-GB"/>
              </w:rPr>
            </w:pPr>
          </w:p>
        </w:tc>
      </w:tr>
      <w:tr w:rsidR="00EB08B1" w:rsidRPr="005A30E0" w14:paraId="000CCBD5" w14:textId="77777777" w:rsidTr="008D165B">
        <w:tc>
          <w:tcPr>
            <w:tcW w:w="704" w:type="dxa"/>
          </w:tcPr>
          <w:p w14:paraId="1C9F7B08" w14:textId="2CDF341E" w:rsidR="00EB08B1" w:rsidRPr="003852C6" w:rsidRDefault="003852C6" w:rsidP="00EB08B1">
            <w:pPr>
              <w:keepNext/>
              <w:keepLines/>
              <w:spacing w:before="40"/>
              <w:outlineLvl w:val="1"/>
              <w:rPr>
                <w:rFonts w:eastAsiaTheme="majorEastAsia" w:cs="Arial"/>
                <w:b/>
                <w:bCs/>
                <w:sz w:val="22"/>
                <w:szCs w:val="22"/>
              </w:rPr>
            </w:pPr>
            <w:r w:rsidRPr="003852C6">
              <w:rPr>
                <w:rFonts w:eastAsiaTheme="majorEastAsia" w:cs="Arial"/>
                <w:b/>
                <w:bCs/>
                <w:sz w:val="22"/>
                <w:szCs w:val="22"/>
              </w:rPr>
              <w:t>9.3</w:t>
            </w:r>
          </w:p>
        </w:tc>
        <w:tc>
          <w:tcPr>
            <w:tcW w:w="9077" w:type="dxa"/>
          </w:tcPr>
          <w:p w14:paraId="2D3FB4EE" w14:textId="05BA8788" w:rsidR="00EB08B1" w:rsidRPr="00E76DAE" w:rsidRDefault="00EB08B1" w:rsidP="00FA0667">
            <w:pPr>
              <w:ind w:left="709" w:hanging="709"/>
              <w:jc w:val="both"/>
              <w:rPr>
                <w:rFonts w:cs="Arial"/>
                <w:b/>
                <w:bCs/>
                <w:sz w:val="22"/>
                <w:szCs w:val="22"/>
                <w:u w:val="single"/>
                <w:lang w:val="en-GB"/>
              </w:rPr>
            </w:pPr>
            <w:r w:rsidRPr="00E76DAE">
              <w:rPr>
                <w:rFonts w:cs="Arial"/>
                <w:b/>
                <w:bCs/>
                <w:sz w:val="22"/>
                <w:szCs w:val="22"/>
                <w:u w:val="single"/>
                <w:lang w:val="en-GB"/>
              </w:rPr>
              <w:t>Sub-committees, working parties and steering groups</w:t>
            </w:r>
          </w:p>
        </w:tc>
      </w:tr>
      <w:tr w:rsidR="00B52B8B" w:rsidRPr="005A30E0" w14:paraId="3F53AE9F" w14:textId="77777777" w:rsidTr="008D165B">
        <w:tc>
          <w:tcPr>
            <w:tcW w:w="704" w:type="dxa"/>
          </w:tcPr>
          <w:p w14:paraId="56FD023B" w14:textId="70C6FED9" w:rsidR="00B52B8B" w:rsidRPr="005A30E0" w:rsidRDefault="00FA0667" w:rsidP="00EB08B1">
            <w:pPr>
              <w:keepNext/>
              <w:keepLines/>
              <w:spacing w:before="40"/>
              <w:outlineLvl w:val="1"/>
              <w:rPr>
                <w:rFonts w:eastAsiaTheme="majorEastAsia" w:cs="Arial"/>
                <w:sz w:val="22"/>
                <w:szCs w:val="22"/>
              </w:rPr>
            </w:pPr>
            <w:r>
              <w:rPr>
                <w:rFonts w:eastAsiaTheme="majorEastAsia" w:cs="Arial"/>
                <w:sz w:val="22"/>
                <w:szCs w:val="22"/>
              </w:rPr>
              <w:t>a)</w:t>
            </w:r>
          </w:p>
        </w:tc>
        <w:tc>
          <w:tcPr>
            <w:tcW w:w="9077" w:type="dxa"/>
          </w:tcPr>
          <w:p w14:paraId="434B6AF9" w14:textId="5441A0AD" w:rsidR="00B52B8B" w:rsidRPr="005A30E0" w:rsidRDefault="00FA0667" w:rsidP="003F0032">
            <w:pPr>
              <w:widowControl/>
              <w:contextualSpacing/>
              <w:jc w:val="both"/>
              <w:rPr>
                <w:rFonts w:cs="Arial"/>
                <w:sz w:val="22"/>
                <w:szCs w:val="22"/>
                <w:u w:val="single"/>
                <w:lang w:val="en-GB"/>
              </w:rPr>
            </w:pPr>
            <w:r w:rsidRPr="005A30E0">
              <w:rPr>
                <w:rFonts w:eastAsiaTheme="minorHAnsi" w:cs="Arial"/>
                <w:snapToGrid/>
                <w:sz w:val="22"/>
                <w:szCs w:val="22"/>
                <w:lang w:val="en-GB"/>
              </w:rPr>
              <w:t xml:space="preserve">Etonbury Green Wheel shall have </w:t>
            </w:r>
            <w:r w:rsidRPr="005A30E0">
              <w:rPr>
                <w:rFonts w:eastAsiaTheme="minorHAnsi" w:cs="Arial"/>
                <w:b/>
                <w:bCs/>
                <w:snapToGrid/>
                <w:sz w:val="22"/>
                <w:szCs w:val="22"/>
                <w:lang w:val="en-GB"/>
              </w:rPr>
              <w:t>8 or more members</w:t>
            </w:r>
            <w:r w:rsidRPr="005A30E0">
              <w:rPr>
                <w:rFonts w:eastAsiaTheme="minorHAnsi" w:cs="Arial"/>
                <w:snapToGrid/>
                <w:sz w:val="22"/>
                <w:szCs w:val="22"/>
                <w:lang w:val="en-GB"/>
              </w:rPr>
              <w:t xml:space="preserve">, </w:t>
            </w:r>
            <w:r w:rsidRPr="005A30E0">
              <w:rPr>
                <w:rFonts w:eastAsiaTheme="minorHAnsi" w:cs="Arial"/>
                <w:b/>
                <w:bCs/>
                <w:snapToGrid/>
                <w:sz w:val="22"/>
                <w:szCs w:val="22"/>
                <w:lang w:val="en-GB"/>
              </w:rPr>
              <w:t xml:space="preserve">2 of which must be from </w:t>
            </w:r>
            <w:r>
              <w:rPr>
                <w:rFonts w:eastAsiaTheme="minorHAnsi" w:cs="Arial"/>
                <w:b/>
                <w:bCs/>
                <w:snapToGrid/>
                <w:sz w:val="22"/>
                <w:szCs w:val="22"/>
                <w:lang w:val="en-GB"/>
              </w:rPr>
              <w:t>Public Realm</w:t>
            </w:r>
            <w:r w:rsidRPr="005A30E0">
              <w:rPr>
                <w:rFonts w:eastAsiaTheme="minorHAnsi" w:cs="Arial"/>
                <w:b/>
                <w:bCs/>
                <w:snapToGrid/>
                <w:sz w:val="22"/>
                <w:szCs w:val="22"/>
                <w:lang w:val="en-GB"/>
              </w:rPr>
              <w:t xml:space="preserve"> Committee</w:t>
            </w:r>
          </w:p>
        </w:tc>
      </w:tr>
      <w:tr w:rsidR="00FA0667" w:rsidRPr="005A30E0" w14:paraId="39921E3D" w14:textId="77777777" w:rsidTr="008D165B">
        <w:tc>
          <w:tcPr>
            <w:tcW w:w="704" w:type="dxa"/>
          </w:tcPr>
          <w:p w14:paraId="14A97601" w14:textId="34E220F7" w:rsidR="00FA0667" w:rsidRPr="005A30E0" w:rsidRDefault="00FA0667" w:rsidP="00EB08B1">
            <w:pPr>
              <w:keepNext/>
              <w:keepLines/>
              <w:spacing w:before="40"/>
              <w:outlineLvl w:val="1"/>
              <w:rPr>
                <w:rFonts w:eastAsiaTheme="majorEastAsia" w:cs="Arial"/>
                <w:sz w:val="22"/>
                <w:szCs w:val="22"/>
              </w:rPr>
            </w:pPr>
            <w:r>
              <w:rPr>
                <w:rFonts w:eastAsiaTheme="majorEastAsia" w:cs="Arial"/>
                <w:sz w:val="22"/>
                <w:szCs w:val="22"/>
              </w:rPr>
              <w:t>b)</w:t>
            </w:r>
          </w:p>
        </w:tc>
        <w:tc>
          <w:tcPr>
            <w:tcW w:w="9077" w:type="dxa"/>
          </w:tcPr>
          <w:p w14:paraId="4420CE2B" w14:textId="06C525A3" w:rsidR="00FA0667" w:rsidRPr="005A30E0" w:rsidRDefault="00FA0667" w:rsidP="003F0032">
            <w:pPr>
              <w:jc w:val="both"/>
              <w:rPr>
                <w:rFonts w:cs="Arial"/>
                <w:sz w:val="22"/>
                <w:szCs w:val="22"/>
                <w:u w:val="single"/>
                <w:lang w:val="en-GB"/>
              </w:rPr>
            </w:pPr>
            <w:r w:rsidRPr="005A30E0">
              <w:rPr>
                <w:rFonts w:eastAsiaTheme="minorHAnsi" w:cs="Arial"/>
                <w:snapToGrid/>
                <w:sz w:val="22"/>
                <w:szCs w:val="22"/>
                <w:lang w:val="en-GB"/>
              </w:rPr>
              <w:t xml:space="preserve">Stotfold Neighbourhood Plan Steering Group shall have </w:t>
            </w:r>
            <w:r w:rsidRPr="005A30E0">
              <w:rPr>
                <w:rFonts w:eastAsiaTheme="minorHAnsi" w:cs="Arial"/>
                <w:b/>
                <w:bCs/>
                <w:snapToGrid/>
                <w:sz w:val="22"/>
                <w:szCs w:val="22"/>
                <w:lang w:val="en-GB"/>
              </w:rPr>
              <w:t>10 members</w:t>
            </w:r>
            <w:r w:rsidRPr="005A30E0">
              <w:rPr>
                <w:rFonts w:eastAsiaTheme="minorHAnsi" w:cs="Arial"/>
                <w:snapToGrid/>
                <w:sz w:val="22"/>
                <w:szCs w:val="22"/>
                <w:lang w:val="en-GB"/>
              </w:rPr>
              <w:t xml:space="preserve">, </w:t>
            </w:r>
            <w:r w:rsidRPr="005A30E0">
              <w:rPr>
                <w:rFonts w:eastAsiaTheme="minorHAnsi" w:cs="Arial"/>
                <w:b/>
                <w:bCs/>
                <w:snapToGrid/>
                <w:sz w:val="22"/>
                <w:szCs w:val="22"/>
                <w:lang w:val="en-GB"/>
              </w:rPr>
              <w:t xml:space="preserve">up to 4 of which shall be </w:t>
            </w:r>
            <w:r>
              <w:rPr>
                <w:rFonts w:eastAsiaTheme="minorHAnsi" w:cs="Arial"/>
                <w:b/>
                <w:bCs/>
                <w:snapToGrid/>
                <w:sz w:val="22"/>
                <w:szCs w:val="22"/>
                <w:lang w:val="en-GB"/>
              </w:rPr>
              <w:t>Town C</w:t>
            </w:r>
            <w:r w:rsidRPr="005A30E0">
              <w:rPr>
                <w:rFonts w:eastAsiaTheme="minorHAnsi" w:cs="Arial"/>
                <w:b/>
                <w:bCs/>
                <w:snapToGrid/>
                <w:sz w:val="22"/>
                <w:szCs w:val="22"/>
                <w:lang w:val="en-GB"/>
              </w:rPr>
              <w:t xml:space="preserve">ouncil </w:t>
            </w:r>
            <w:r>
              <w:rPr>
                <w:rFonts w:eastAsiaTheme="minorHAnsi" w:cs="Arial"/>
                <w:b/>
                <w:bCs/>
                <w:snapToGrid/>
                <w:sz w:val="22"/>
                <w:szCs w:val="22"/>
                <w:lang w:val="en-GB"/>
              </w:rPr>
              <w:t>M</w:t>
            </w:r>
            <w:r w:rsidRPr="005A30E0">
              <w:rPr>
                <w:rFonts w:eastAsiaTheme="minorHAnsi" w:cs="Arial"/>
                <w:b/>
                <w:bCs/>
                <w:snapToGrid/>
                <w:sz w:val="22"/>
                <w:szCs w:val="22"/>
                <w:lang w:val="en-GB"/>
              </w:rPr>
              <w:t xml:space="preserve">embers </w:t>
            </w:r>
            <w:r w:rsidRPr="005A30E0">
              <w:rPr>
                <w:rFonts w:eastAsiaTheme="minorHAnsi" w:cs="Arial"/>
                <w:snapToGrid/>
                <w:sz w:val="22"/>
                <w:szCs w:val="22"/>
                <w:lang w:val="en-GB"/>
              </w:rPr>
              <w:t>(</w:t>
            </w:r>
            <w:r w:rsidR="00E055C5">
              <w:rPr>
                <w:rFonts w:eastAsiaTheme="minorHAnsi" w:cs="Arial"/>
                <w:snapToGrid/>
                <w:sz w:val="22"/>
                <w:szCs w:val="22"/>
                <w:lang w:val="en-GB"/>
              </w:rPr>
              <w:t>S</w:t>
            </w:r>
            <w:r w:rsidRPr="005A30E0">
              <w:rPr>
                <w:rFonts w:eastAsiaTheme="minorHAnsi" w:cs="Arial"/>
                <w:snapToGrid/>
                <w:sz w:val="22"/>
                <w:szCs w:val="22"/>
                <w:lang w:val="en-GB"/>
              </w:rPr>
              <w:t xml:space="preserve">teering </w:t>
            </w:r>
            <w:r w:rsidR="00E055C5">
              <w:rPr>
                <w:rFonts w:eastAsiaTheme="minorHAnsi" w:cs="Arial"/>
                <w:snapToGrid/>
                <w:sz w:val="22"/>
                <w:szCs w:val="22"/>
                <w:lang w:val="en-GB"/>
              </w:rPr>
              <w:t>G</w:t>
            </w:r>
            <w:r w:rsidRPr="005A30E0">
              <w:rPr>
                <w:rFonts w:eastAsiaTheme="minorHAnsi" w:cs="Arial"/>
                <w:snapToGrid/>
                <w:sz w:val="22"/>
                <w:szCs w:val="22"/>
                <w:lang w:val="en-GB"/>
              </w:rPr>
              <w:t xml:space="preserve">roup </w:t>
            </w:r>
            <w:r w:rsidR="00E055C5">
              <w:rPr>
                <w:rFonts w:eastAsiaTheme="minorHAnsi" w:cs="Arial"/>
                <w:snapToGrid/>
                <w:sz w:val="22"/>
                <w:szCs w:val="22"/>
                <w:lang w:val="en-GB"/>
              </w:rPr>
              <w:t>C</w:t>
            </w:r>
            <w:r w:rsidRPr="005A30E0">
              <w:rPr>
                <w:rFonts w:eastAsiaTheme="minorHAnsi" w:cs="Arial"/>
                <w:snapToGrid/>
                <w:sz w:val="22"/>
                <w:szCs w:val="22"/>
                <w:lang w:val="en-GB"/>
              </w:rPr>
              <w:t xml:space="preserve">hairman shall be </w:t>
            </w:r>
            <w:r w:rsidRPr="007165C6">
              <w:rPr>
                <w:rFonts w:eastAsiaTheme="minorHAnsi" w:cs="Arial"/>
                <w:snapToGrid/>
                <w:sz w:val="22"/>
                <w:szCs w:val="22"/>
                <w:lang w:val="en-GB"/>
              </w:rPr>
              <w:t>a Town Council</w:t>
            </w:r>
            <w:r w:rsidRPr="005A30E0">
              <w:rPr>
                <w:rFonts w:eastAsiaTheme="minorHAnsi" w:cs="Arial"/>
                <w:snapToGrid/>
                <w:sz w:val="22"/>
                <w:szCs w:val="22"/>
                <w:lang w:val="en-GB"/>
              </w:rPr>
              <w:t xml:space="preserve"> </w:t>
            </w:r>
            <w:r>
              <w:rPr>
                <w:rFonts w:eastAsiaTheme="minorHAnsi" w:cs="Arial"/>
                <w:snapToGrid/>
                <w:sz w:val="22"/>
                <w:szCs w:val="22"/>
                <w:lang w:val="en-GB"/>
              </w:rPr>
              <w:t>M</w:t>
            </w:r>
            <w:r w:rsidRPr="005A30E0">
              <w:rPr>
                <w:rFonts w:eastAsiaTheme="minorHAnsi" w:cs="Arial"/>
                <w:snapToGrid/>
                <w:sz w:val="22"/>
                <w:szCs w:val="22"/>
                <w:lang w:val="en-GB"/>
              </w:rPr>
              <w:t>ember)</w:t>
            </w:r>
          </w:p>
        </w:tc>
      </w:tr>
      <w:tr w:rsidR="00EB08B1" w:rsidRPr="005A30E0" w14:paraId="3C3578DF" w14:textId="77777777" w:rsidTr="008D165B">
        <w:tc>
          <w:tcPr>
            <w:tcW w:w="704" w:type="dxa"/>
          </w:tcPr>
          <w:p w14:paraId="67E12D70"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4498FD2D" w14:textId="77777777" w:rsidR="00EB08B1" w:rsidRPr="005A30E0" w:rsidRDefault="00EB08B1" w:rsidP="00EB08B1">
            <w:pPr>
              <w:jc w:val="both"/>
              <w:rPr>
                <w:rFonts w:cs="Arial"/>
                <w:b/>
                <w:bCs/>
                <w:sz w:val="22"/>
                <w:szCs w:val="22"/>
                <w:lang w:val="en-GB"/>
              </w:rPr>
            </w:pPr>
          </w:p>
        </w:tc>
      </w:tr>
      <w:tr w:rsidR="00EB08B1" w:rsidRPr="00290368" w14:paraId="58C91353" w14:textId="77777777" w:rsidTr="008D165B">
        <w:tc>
          <w:tcPr>
            <w:tcW w:w="704" w:type="dxa"/>
          </w:tcPr>
          <w:p w14:paraId="6008360B" w14:textId="30436833" w:rsidR="00EB08B1" w:rsidRPr="00290368" w:rsidRDefault="005D3514" w:rsidP="00EB08B1">
            <w:pPr>
              <w:keepNext/>
              <w:keepLines/>
              <w:spacing w:before="40"/>
              <w:outlineLvl w:val="1"/>
              <w:rPr>
                <w:rFonts w:eastAsiaTheme="majorEastAsia" w:cs="Arial"/>
                <w:b/>
                <w:bCs/>
                <w:sz w:val="22"/>
                <w:szCs w:val="22"/>
              </w:rPr>
            </w:pPr>
            <w:r>
              <w:rPr>
                <w:rFonts w:eastAsiaTheme="majorEastAsia" w:cs="Arial"/>
                <w:b/>
                <w:bCs/>
                <w:sz w:val="22"/>
                <w:szCs w:val="22"/>
              </w:rPr>
              <w:t>10</w:t>
            </w:r>
            <w:r w:rsidR="00EB08B1" w:rsidRPr="00290368">
              <w:rPr>
                <w:rFonts w:eastAsiaTheme="majorEastAsia" w:cs="Arial"/>
                <w:b/>
                <w:bCs/>
                <w:sz w:val="22"/>
                <w:szCs w:val="22"/>
              </w:rPr>
              <w:t>.</w:t>
            </w:r>
          </w:p>
        </w:tc>
        <w:tc>
          <w:tcPr>
            <w:tcW w:w="9077" w:type="dxa"/>
          </w:tcPr>
          <w:p w14:paraId="360E2C5F" w14:textId="528F181F" w:rsidR="00EB08B1" w:rsidRPr="00290368" w:rsidRDefault="00EB08B1" w:rsidP="00EB08B1">
            <w:pPr>
              <w:rPr>
                <w:rFonts w:cs="Arial"/>
                <w:b/>
                <w:bCs/>
                <w:sz w:val="22"/>
                <w:szCs w:val="22"/>
                <w:lang w:val="en-GB" w:eastAsia="en-GB"/>
              </w:rPr>
            </w:pPr>
            <w:r w:rsidRPr="00290368">
              <w:rPr>
                <w:rFonts w:cs="Arial"/>
                <w:b/>
                <w:bCs/>
                <w:sz w:val="22"/>
                <w:szCs w:val="22"/>
                <w:lang w:val="en-GB" w:eastAsia="en-GB"/>
              </w:rPr>
              <w:t>Formation of Committee Membership</w:t>
            </w:r>
          </w:p>
        </w:tc>
      </w:tr>
      <w:tr w:rsidR="00EB08B1" w:rsidRPr="005A30E0" w14:paraId="2A96F71E" w14:textId="77777777" w:rsidTr="008D165B">
        <w:tc>
          <w:tcPr>
            <w:tcW w:w="704" w:type="dxa"/>
          </w:tcPr>
          <w:p w14:paraId="533D78E1" w14:textId="07E50503" w:rsidR="00EB08B1" w:rsidRPr="005A30E0" w:rsidRDefault="00EB08B1" w:rsidP="00EB08B1">
            <w:pPr>
              <w:keepNext/>
              <w:keepLines/>
              <w:spacing w:before="40"/>
              <w:outlineLvl w:val="1"/>
              <w:rPr>
                <w:rFonts w:eastAsiaTheme="majorEastAsia" w:cs="Arial"/>
                <w:sz w:val="22"/>
                <w:szCs w:val="22"/>
              </w:rPr>
            </w:pPr>
          </w:p>
        </w:tc>
        <w:tc>
          <w:tcPr>
            <w:tcW w:w="9077" w:type="dxa"/>
          </w:tcPr>
          <w:p w14:paraId="4FEB5E96" w14:textId="32670E51" w:rsidR="00EB08B1" w:rsidRPr="005A30E0" w:rsidRDefault="00EB08B1" w:rsidP="00EB08B1">
            <w:pPr>
              <w:jc w:val="both"/>
              <w:rPr>
                <w:rFonts w:cs="Arial"/>
                <w:sz w:val="22"/>
                <w:szCs w:val="22"/>
                <w:lang w:val="en-GB" w:eastAsia="en-GB"/>
              </w:rPr>
            </w:pPr>
            <w:r w:rsidRPr="003F4720">
              <w:rPr>
                <w:rFonts w:cs="Arial"/>
                <w:sz w:val="22"/>
                <w:szCs w:val="22"/>
                <w:lang w:val="en-GB" w:eastAsia="en-GB"/>
              </w:rPr>
              <w:t>To confirm</w:t>
            </w:r>
            <w:r w:rsidRPr="005A30E0">
              <w:rPr>
                <w:rFonts w:cs="Arial"/>
                <w:sz w:val="22"/>
                <w:szCs w:val="22"/>
                <w:lang w:val="en-GB" w:eastAsia="en-GB"/>
              </w:rPr>
              <w:t xml:space="preserve"> membership of each of its </w:t>
            </w:r>
            <w:r w:rsidR="002F4B71">
              <w:rPr>
                <w:rFonts w:cs="Arial"/>
                <w:sz w:val="22"/>
                <w:szCs w:val="22"/>
                <w:lang w:val="en-GB" w:eastAsia="en-GB"/>
              </w:rPr>
              <w:t>C</w:t>
            </w:r>
            <w:r w:rsidRPr="005A30E0">
              <w:rPr>
                <w:rFonts w:cs="Arial"/>
                <w:sz w:val="22"/>
                <w:szCs w:val="22"/>
                <w:lang w:val="en-GB" w:eastAsia="en-GB"/>
              </w:rPr>
              <w:t xml:space="preserve">ommittees, </w:t>
            </w:r>
            <w:r w:rsidR="00E76DAE">
              <w:rPr>
                <w:rFonts w:cs="Arial"/>
                <w:sz w:val="22"/>
                <w:szCs w:val="22"/>
                <w:lang w:val="en-GB" w:eastAsia="en-GB"/>
              </w:rPr>
              <w:t>S</w:t>
            </w:r>
            <w:r w:rsidRPr="005A30E0">
              <w:rPr>
                <w:rFonts w:cs="Arial"/>
                <w:sz w:val="22"/>
                <w:szCs w:val="22"/>
                <w:lang w:val="en-GB" w:eastAsia="en-GB"/>
              </w:rPr>
              <w:t>ub-</w:t>
            </w:r>
            <w:r w:rsidR="00E76DAE">
              <w:rPr>
                <w:rFonts w:cs="Arial"/>
                <w:sz w:val="22"/>
                <w:szCs w:val="22"/>
                <w:lang w:val="en-GB" w:eastAsia="en-GB"/>
              </w:rPr>
              <w:t>C</w:t>
            </w:r>
            <w:r w:rsidRPr="005A30E0">
              <w:rPr>
                <w:rFonts w:cs="Arial"/>
                <w:sz w:val="22"/>
                <w:szCs w:val="22"/>
                <w:lang w:val="en-GB" w:eastAsia="en-GB"/>
              </w:rPr>
              <w:t xml:space="preserve">ommittees, </w:t>
            </w:r>
            <w:r w:rsidR="00E76DAE">
              <w:rPr>
                <w:rFonts w:cs="Arial"/>
                <w:sz w:val="22"/>
                <w:szCs w:val="22"/>
                <w:lang w:val="en-GB" w:eastAsia="en-GB"/>
              </w:rPr>
              <w:t>W</w:t>
            </w:r>
            <w:r w:rsidRPr="005A30E0">
              <w:rPr>
                <w:rFonts w:cs="Arial"/>
                <w:sz w:val="22"/>
                <w:szCs w:val="22"/>
                <w:lang w:val="en-GB" w:eastAsia="en-GB"/>
              </w:rPr>
              <w:t xml:space="preserve">orking </w:t>
            </w:r>
            <w:r w:rsidR="00E76DAE">
              <w:rPr>
                <w:rFonts w:cs="Arial"/>
                <w:sz w:val="22"/>
                <w:szCs w:val="22"/>
                <w:lang w:val="en-GB" w:eastAsia="en-GB"/>
              </w:rPr>
              <w:t>P</w:t>
            </w:r>
            <w:r w:rsidRPr="005A30E0">
              <w:rPr>
                <w:rFonts w:cs="Arial"/>
                <w:sz w:val="22"/>
                <w:szCs w:val="22"/>
                <w:lang w:val="en-GB" w:eastAsia="en-GB"/>
              </w:rPr>
              <w:t xml:space="preserve">arties and </w:t>
            </w:r>
            <w:r w:rsidR="00E76DAE">
              <w:rPr>
                <w:rFonts w:cs="Arial"/>
                <w:sz w:val="22"/>
                <w:szCs w:val="22"/>
                <w:lang w:val="en-GB" w:eastAsia="en-GB"/>
              </w:rPr>
              <w:t>S</w:t>
            </w:r>
            <w:r w:rsidRPr="005A30E0">
              <w:rPr>
                <w:rFonts w:cs="Arial"/>
                <w:sz w:val="22"/>
                <w:szCs w:val="22"/>
                <w:lang w:val="en-GB" w:eastAsia="en-GB"/>
              </w:rPr>
              <w:t xml:space="preserve">teering </w:t>
            </w:r>
            <w:r w:rsidR="00E76DAE">
              <w:rPr>
                <w:rFonts w:cs="Arial"/>
                <w:sz w:val="22"/>
                <w:szCs w:val="22"/>
                <w:lang w:val="en-GB" w:eastAsia="en-GB"/>
              </w:rPr>
              <w:t>G</w:t>
            </w:r>
            <w:r w:rsidRPr="005A30E0">
              <w:rPr>
                <w:rFonts w:cs="Arial"/>
                <w:sz w:val="22"/>
                <w:szCs w:val="22"/>
                <w:lang w:val="en-GB" w:eastAsia="en-GB"/>
              </w:rPr>
              <w:t xml:space="preserve">roups – </w:t>
            </w:r>
            <w:r w:rsidR="00E76DAE">
              <w:rPr>
                <w:rFonts w:cs="Arial"/>
                <w:sz w:val="22"/>
                <w:szCs w:val="22"/>
                <w:lang w:val="en-GB" w:eastAsia="en-GB"/>
              </w:rPr>
              <w:t>M</w:t>
            </w:r>
            <w:r w:rsidRPr="005A30E0">
              <w:rPr>
                <w:rFonts w:cs="Arial"/>
                <w:sz w:val="22"/>
                <w:szCs w:val="22"/>
                <w:lang w:val="en-GB" w:eastAsia="en-GB"/>
              </w:rPr>
              <w:t>ember</w:t>
            </w:r>
            <w:r w:rsidR="000D3F99">
              <w:rPr>
                <w:rFonts w:cs="Arial"/>
                <w:sz w:val="22"/>
                <w:szCs w:val="22"/>
                <w:lang w:val="en-GB" w:eastAsia="en-GB"/>
              </w:rPr>
              <w:t>s’</w:t>
            </w:r>
            <w:r w:rsidRPr="005A30E0">
              <w:rPr>
                <w:rFonts w:cs="Arial"/>
                <w:sz w:val="22"/>
                <w:szCs w:val="22"/>
                <w:lang w:val="en-GB" w:eastAsia="en-GB"/>
              </w:rPr>
              <w:t xml:space="preserve"> </w:t>
            </w:r>
            <w:r w:rsidR="000D3F99">
              <w:rPr>
                <w:rFonts w:cs="Arial"/>
                <w:sz w:val="22"/>
                <w:szCs w:val="22"/>
                <w:lang w:val="en-GB" w:eastAsia="en-GB"/>
              </w:rPr>
              <w:t>C</w:t>
            </w:r>
            <w:r w:rsidRPr="005A30E0">
              <w:rPr>
                <w:rFonts w:cs="Arial"/>
                <w:sz w:val="22"/>
                <w:szCs w:val="22"/>
                <w:lang w:val="en-GB" w:eastAsia="en-GB"/>
              </w:rPr>
              <w:t xml:space="preserve">ommittee </w:t>
            </w:r>
            <w:r w:rsidRPr="00011F5F">
              <w:rPr>
                <w:rFonts w:cs="Arial"/>
                <w:sz w:val="22"/>
                <w:szCs w:val="22"/>
                <w:lang w:val="en-GB" w:eastAsia="en-GB"/>
              </w:rPr>
              <w:t>preferences table provided</w:t>
            </w:r>
            <w:r w:rsidR="00011F5F">
              <w:rPr>
                <w:rFonts w:cs="Arial"/>
                <w:sz w:val="22"/>
                <w:szCs w:val="22"/>
                <w:lang w:val="en-GB" w:eastAsia="en-GB"/>
              </w:rPr>
              <w:t>.</w:t>
            </w:r>
          </w:p>
          <w:p w14:paraId="5EEEAADC" w14:textId="77777777" w:rsidR="00EB08B1" w:rsidRPr="005A30E0" w:rsidRDefault="00EB08B1" w:rsidP="00EB08B1">
            <w:pPr>
              <w:jc w:val="both"/>
              <w:rPr>
                <w:rFonts w:cs="Arial"/>
                <w:sz w:val="22"/>
                <w:szCs w:val="22"/>
                <w:lang w:val="en-GB" w:eastAsia="en-GB"/>
              </w:rPr>
            </w:pPr>
          </w:p>
          <w:p w14:paraId="7853314B" w14:textId="0D758C19" w:rsidR="00EB08B1" w:rsidRPr="001C6662" w:rsidRDefault="00EB08B1" w:rsidP="00EB08B1">
            <w:pPr>
              <w:jc w:val="both"/>
              <w:rPr>
                <w:rFonts w:cs="Arial"/>
                <w:sz w:val="22"/>
                <w:szCs w:val="22"/>
                <w:lang w:val="en-GB" w:eastAsia="en-GB"/>
              </w:rPr>
            </w:pPr>
            <w:r w:rsidRPr="005A30E0">
              <w:rPr>
                <w:rFonts w:cs="Arial"/>
                <w:sz w:val="22"/>
                <w:szCs w:val="22"/>
                <w:lang w:val="en-GB" w:eastAsia="en-GB"/>
              </w:rPr>
              <w:t xml:space="preserve">The election of </w:t>
            </w:r>
            <w:r w:rsidR="002F4B71">
              <w:rPr>
                <w:rFonts w:cs="Arial"/>
                <w:sz w:val="22"/>
                <w:szCs w:val="22"/>
                <w:lang w:val="en-GB" w:eastAsia="en-GB"/>
              </w:rPr>
              <w:t>C</w:t>
            </w:r>
            <w:r w:rsidRPr="005A30E0">
              <w:rPr>
                <w:rFonts w:cs="Arial"/>
                <w:sz w:val="22"/>
                <w:szCs w:val="22"/>
                <w:lang w:val="en-GB" w:eastAsia="en-GB"/>
              </w:rPr>
              <w:t xml:space="preserve">ommittee </w:t>
            </w:r>
            <w:r>
              <w:rPr>
                <w:rFonts w:cs="Arial"/>
                <w:sz w:val="22"/>
                <w:szCs w:val="22"/>
                <w:lang w:val="en-GB" w:eastAsia="en-GB"/>
              </w:rPr>
              <w:t>C</w:t>
            </w:r>
            <w:r w:rsidRPr="005A30E0">
              <w:rPr>
                <w:rFonts w:cs="Arial"/>
                <w:sz w:val="22"/>
                <w:szCs w:val="22"/>
                <w:lang w:val="en-GB" w:eastAsia="en-GB"/>
              </w:rPr>
              <w:t xml:space="preserve">hairmen and </w:t>
            </w:r>
            <w:r>
              <w:rPr>
                <w:rFonts w:cs="Arial"/>
                <w:sz w:val="22"/>
                <w:szCs w:val="22"/>
                <w:lang w:val="en-GB" w:eastAsia="en-GB"/>
              </w:rPr>
              <w:t>V</w:t>
            </w:r>
            <w:r w:rsidRPr="005A30E0">
              <w:rPr>
                <w:rFonts w:cs="Arial"/>
                <w:sz w:val="22"/>
                <w:szCs w:val="22"/>
                <w:lang w:val="en-GB" w:eastAsia="en-GB"/>
              </w:rPr>
              <w:t>ice-</w:t>
            </w:r>
            <w:r>
              <w:rPr>
                <w:rFonts w:cs="Arial"/>
                <w:sz w:val="22"/>
                <w:szCs w:val="22"/>
                <w:lang w:val="en-GB" w:eastAsia="en-GB"/>
              </w:rPr>
              <w:t>C</w:t>
            </w:r>
            <w:r w:rsidRPr="005A30E0">
              <w:rPr>
                <w:rFonts w:cs="Arial"/>
                <w:sz w:val="22"/>
                <w:szCs w:val="22"/>
                <w:lang w:val="en-GB" w:eastAsia="en-GB"/>
              </w:rPr>
              <w:t xml:space="preserve">hairmen for each </w:t>
            </w:r>
            <w:r w:rsidR="002F4B71">
              <w:rPr>
                <w:rFonts w:cs="Arial"/>
                <w:sz w:val="22"/>
                <w:szCs w:val="22"/>
                <w:lang w:val="en-GB" w:eastAsia="en-GB"/>
              </w:rPr>
              <w:t>C</w:t>
            </w:r>
            <w:r w:rsidRPr="005A30E0">
              <w:rPr>
                <w:rFonts w:cs="Arial"/>
                <w:sz w:val="22"/>
                <w:szCs w:val="22"/>
                <w:lang w:val="en-GB" w:eastAsia="en-GB"/>
              </w:rPr>
              <w:t xml:space="preserve">ommittee shall be carried out at the first meeting of the said </w:t>
            </w:r>
            <w:r w:rsidR="002F4B71">
              <w:rPr>
                <w:rFonts w:cs="Arial"/>
                <w:sz w:val="22"/>
                <w:szCs w:val="22"/>
                <w:lang w:val="en-GB" w:eastAsia="en-GB"/>
              </w:rPr>
              <w:t>C</w:t>
            </w:r>
            <w:r w:rsidRPr="005A30E0">
              <w:rPr>
                <w:rFonts w:cs="Arial"/>
                <w:sz w:val="22"/>
                <w:szCs w:val="22"/>
                <w:lang w:val="en-GB" w:eastAsia="en-GB"/>
              </w:rPr>
              <w:t>ommittee.</w:t>
            </w:r>
          </w:p>
        </w:tc>
      </w:tr>
      <w:tr w:rsidR="00EB08B1" w:rsidRPr="005A30E0" w14:paraId="369BDF1D" w14:textId="77777777" w:rsidTr="008D165B">
        <w:tc>
          <w:tcPr>
            <w:tcW w:w="704" w:type="dxa"/>
          </w:tcPr>
          <w:p w14:paraId="7DE3D928"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290EC4AD" w14:textId="77777777" w:rsidR="00EB08B1" w:rsidRPr="003F4720" w:rsidRDefault="00EB08B1" w:rsidP="00EB08B1">
            <w:pPr>
              <w:rPr>
                <w:rFonts w:cs="Arial"/>
                <w:sz w:val="22"/>
                <w:szCs w:val="22"/>
                <w:lang w:val="en-GB" w:eastAsia="en-GB"/>
              </w:rPr>
            </w:pPr>
          </w:p>
        </w:tc>
      </w:tr>
      <w:tr w:rsidR="00EB08B1" w:rsidRPr="005A30E0" w14:paraId="07CE767A" w14:textId="77777777" w:rsidTr="008D165B">
        <w:tc>
          <w:tcPr>
            <w:tcW w:w="704" w:type="dxa"/>
          </w:tcPr>
          <w:p w14:paraId="0C661078" w14:textId="5B86AEEA"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a)</w:t>
            </w:r>
          </w:p>
        </w:tc>
        <w:tc>
          <w:tcPr>
            <w:tcW w:w="9077" w:type="dxa"/>
          </w:tcPr>
          <w:p w14:paraId="4292763A" w14:textId="1686FB37" w:rsidR="00EB08B1" w:rsidRPr="003F4720" w:rsidRDefault="00EB08B1" w:rsidP="00EB08B1">
            <w:pPr>
              <w:rPr>
                <w:rFonts w:cs="Arial"/>
                <w:sz w:val="22"/>
                <w:szCs w:val="22"/>
                <w:lang w:val="en-GB" w:eastAsia="en-GB"/>
              </w:rPr>
            </w:pPr>
            <w:r w:rsidRPr="00564DC4">
              <w:rPr>
                <w:rFonts w:cs="Arial"/>
                <w:sz w:val="22"/>
                <w:szCs w:val="22"/>
                <w:lang w:val="en-GB" w:eastAsia="en-GB"/>
              </w:rPr>
              <w:t xml:space="preserve">Public Realm Committee </w:t>
            </w:r>
            <w:r w:rsidR="00D81581">
              <w:rPr>
                <w:rFonts w:cs="Arial"/>
                <w:sz w:val="22"/>
                <w:szCs w:val="22"/>
                <w:lang w:val="en-GB" w:eastAsia="en-GB"/>
              </w:rPr>
              <w:t>M</w:t>
            </w:r>
            <w:r w:rsidRPr="00564DC4">
              <w:rPr>
                <w:rFonts w:cs="Arial"/>
                <w:sz w:val="22"/>
                <w:szCs w:val="22"/>
                <w:lang w:val="en-GB" w:eastAsia="en-GB"/>
              </w:rPr>
              <w:t xml:space="preserve">embership </w:t>
            </w:r>
          </w:p>
        </w:tc>
      </w:tr>
      <w:tr w:rsidR="00EB08B1" w:rsidRPr="005A30E0" w14:paraId="55B5A6E1" w14:textId="77777777" w:rsidTr="008D165B">
        <w:tc>
          <w:tcPr>
            <w:tcW w:w="704" w:type="dxa"/>
          </w:tcPr>
          <w:p w14:paraId="17CD5E30" w14:textId="3829781D"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b)</w:t>
            </w:r>
          </w:p>
        </w:tc>
        <w:tc>
          <w:tcPr>
            <w:tcW w:w="9077" w:type="dxa"/>
          </w:tcPr>
          <w:p w14:paraId="3CA309A4" w14:textId="0253A3C1" w:rsidR="00EB08B1" w:rsidRPr="003F4720" w:rsidRDefault="00EB08B1" w:rsidP="00EB08B1">
            <w:pPr>
              <w:rPr>
                <w:rFonts w:cs="Arial"/>
                <w:sz w:val="22"/>
                <w:szCs w:val="22"/>
                <w:lang w:val="en-GB" w:eastAsia="en-GB"/>
              </w:rPr>
            </w:pPr>
            <w:r w:rsidRPr="00564DC4">
              <w:rPr>
                <w:rFonts w:cs="Arial"/>
                <w:sz w:val="22"/>
                <w:szCs w:val="22"/>
                <w:lang w:val="en-GB" w:eastAsia="en-GB"/>
              </w:rPr>
              <w:t>Community Engagement Membership</w:t>
            </w:r>
          </w:p>
        </w:tc>
      </w:tr>
      <w:tr w:rsidR="00EB08B1" w:rsidRPr="005A30E0" w14:paraId="199ABC8C" w14:textId="77777777" w:rsidTr="008D165B">
        <w:tc>
          <w:tcPr>
            <w:tcW w:w="704" w:type="dxa"/>
          </w:tcPr>
          <w:p w14:paraId="27D0A875" w14:textId="3A75077D"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c)</w:t>
            </w:r>
          </w:p>
        </w:tc>
        <w:tc>
          <w:tcPr>
            <w:tcW w:w="9077" w:type="dxa"/>
          </w:tcPr>
          <w:p w14:paraId="0ADB4961" w14:textId="0D4C1EED" w:rsidR="00EB08B1" w:rsidRPr="003F4720" w:rsidRDefault="00EB08B1" w:rsidP="00EB08B1">
            <w:pPr>
              <w:rPr>
                <w:rFonts w:cs="Arial"/>
                <w:sz w:val="22"/>
                <w:szCs w:val="22"/>
                <w:lang w:val="en-GB" w:eastAsia="en-GB"/>
              </w:rPr>
            </w:pPr>
            <w:r w:rsidRPr="00564DC4">
              <w:rPr>
                <w:rFonts w:cs="Arial"/>
                <w:sz w:val="22"/>
                <w:szCs w:val="22"/>
                <w:lang w:val="en-GB" w:eastAsia="en-GB"/>
              </w:rPr>
              <w:t>Building Management Committee Membership</w:t>
            </w:r>
          </w:p>
        </w:tc>
      </w:tr>
      <w:tr w:rsidR="00EB08B1" w:rsidRPr="005A30E0" w14:paraId="627A579F" w14:textId="77777777" w:rsidTr="008D165B">
        <w:tc>
          <w:tcPr>
            <w:tcW w:w="704" w:type="dxa"/>
          </w:tcPr>
          <w:p w14:paraId="5EC626DE" w14:textId="2B1424EA"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d)</w:t>
            </w:r>
          </w:p>
        </w:tc>
        <w:tc>
          <w:tcPr>
            <w:tcW w:w="9077" w:type="dxa"/>
          </w:tcPr>
          <w:p w14:paraId="72CDF69A" w14:textId="3708B3E5" w:rsidR="00EB08B1" w:rsidRPr="003F4720" w:rsidRDefault="00EB08B1" w:rsidP="00EB08B1">
            <w:pPr>
              <w:rPr>
                <w:rFonts w:cs="Arial"/>
                <w:sz w:val="22"/>
                <w:szCs w:val="22"/>
                <w:lang w:val="en-GB" w:eastAsia="en-GB"/>
              </w:rPr>
            </w:pPr>
            <w:r w:rsidRPr="00564DC4">
              <w:rPr>
                <w:rFonts w:cs="Arial"/>
                <w:sz w:val="22"/>
                <w:szCs w:val="22"/>
                <w:lang w:val="en-GB" w:eastAsia="en-GB"/>
              </w:rPr>
              <w:t>Planning Committee Membership</w:t>
            </w:r>
          </w:p>
        </w:tc>
      </w:tr>
      <w:tr w:rsidR="00EB08B1" w:rsidRPr="005A30E0" w14:paraId="1E14FC04" w14:textId="77777777" w:rsidTr="008D165B">
        <w:tc>
          <w:tcPr>
            <w:tcW w:w="704" w:type="dxa"/>
          </w:tcPr>
          <w:p w14:paraId="1B3C904E" w14:textId="23BE9323"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e)</w:t>
            </w:r>
          </w:p>
        </w:tc>
        <w:tc>
          <w:tcPr>
            <w:tcW w:w="9077" w:type="dxa"/>
          </w:tcPr>
          <w:p w14:paraId="7D78CB1C" w14:textId="3D383628" w:rsidR="00EB08B1" w:rsidRPr="00290368" w:rsidRDefault="00EB08B1" w:rsidP="00537DDC">
            <w:pPr>
              <w:rPr>
                <w:rFonts w:cs="Arial"/>
                <w:sz w:val="22"/>
                <w:szCs w:val="22"/>
                <w:lang w:val="en-GB" w:eastAsia="en-GB"/>
              </w:rPr>
            </w:pPr>
            <w:r w:rsidRPr="00564DC4">
              <w:rPr>
                <w:rFonts w:cs="Arial"/>
                <w:sz w:val="22"/>
                <w:szCs w:val="22"/>
                <w:lang w:val="en-GB" w:eastAsia="en-GB"/>
              </w:rPr>
              <w:t>Town Strategy Committee Membership</w:t>
            </w:r>
          </w:p>
        </w:tc>
      </w:tr>
      <w:tr w:rsidR="00EB08B1" w:rsidRPr="005A30E0" w14:paraId="7F8538DD" w14:textId="77777777" w:rsidTr="008D165B">
        <w:tc>
          <w:tcPr>
            <w:tcW w:w="704" w:type="dxa"/>
          </w:tcPr>
          <w:p w14:paraId="69868216" w14:textId="21EC0D4B" w:rsidR="00EB08B1" w:rsidRPr="005A30E0" w:rsidRDefault="00EB08B1" w:rsidP="00EB08B1">
            <w:pPr>
              <w:keepNext/>
              <w:keepLines/>
              <w:spacing w:before="40"/>
              <w:outlineLvl w:val="1"/>
              <w:rPr>
                <w:rFonts w:eastAsiaTheme="majorEastAsia" w:cs="Arial"/>
                <w:sz w:val="22"/>
                <w:szCs w:val="22"/>
              </w:rPr>
            </w:pPr>
            <w:r>
              <w:rPr>
                <w:rFonts w:eastAsiaTheme="majorEastAsia" w:cs="Arial"/>
                <w:sz w:val="22"/>
                <w:szCs w:val="22"/>
              </w:rPr>
              <w:t>f)</w:t>
            </w:r>
          </w:p>
        </w:tc>
        <w:tc>
          <w:tcPr>
            <w:tcW w:w="9077" w:type="dxa"/>
          </w:tcPr>
          <w:p w14:paraId="50C33EDF" w14:textId="2956FF5A" w:rsidR="00EB08B1" w:rsidRPr="00564DC4" w:rsidRDefault="00EB08B1" w:rsidP="00416ECF">
            <w:pPr>
              <w:jc w:val="both"/>
              <w:rPr>
                <w:rFonts w:cs="Arial"/>
                <w:sz w:val="22"/>
                <w:szCs w:val="22"/>
                <w:lang w:val="en-GB" w:eastAsia="en-GB"/>
              </w:rPr>
            </w:pPr>
            <w:r w:rsidRPr="00564DC4">
              <w:rPr>
                <w:rFonts w:cs="Arial"/>
                <w:sz w:val="22"/>
                <w:szCs w:val="22"/>
                <w:lang w:val="en-GB" w:eastAsia="en-GB"/>
              </w:rPr>
              <w:t xml:space="preserve">Governance &amp; Resources Committee </w:t>
            </w:r>
            <w:r w:rsidR="00D81581">
              <w:rPr>
                <w:rFonts w:cs="Arial"/>
                <w:sz w:val="22"/>
                <w:szCs w:val="22"/>
                <w:lang w:val="en-GB" w:eastAsia="en-GB"/>
              </w:rPr>
              <w:t>M</w:t>
            </w:r>
            <w:r w:rsidRPr="00564DC4">
              <w:rPr>
                <w:rFonts w:cs="Arial"/>
                <w:sz w:val="22"/>
                <w:szCs w:val="22"/>
                <w:lang w:val="en-GB" w:eastAsia="en-GB"/>
              </w:rPr>
              <w:t xml:space="preserve">embership. </w:t>
            </w:r>
          </w:p>
          <w:p w14:paraId="6D4FCEE5" w14:textId="77777777" w:rsidR="00EB08B1" w:rsidRDefault="00EB08B1" w:rsidP="00416ECF">
            <w:pPr>
              <w:ind w:left="322"/>
              <w:jc w:val="both"/>
              <w:rPr>
                <w:rFonts w:cs="Arial"/>
                <w:sz w:val="22"/>
                <w:szCs w:val="22"/>
                <w:lang w:val="en-GB" w:eastAsia="en-GB"/>
              </w:rPr>
            </w:pPr>
          </w:p>
          <w:p w14:paraId="29C117E3" w14:textId="1C61477D" w:rsidR="00EB08B1" w:rsidRPr="005A30E0" w:rsidRDefault="00EB08B1" w:rsidP="00416ECF">
            <w:pPr>
              <w:jc w:val="both"/>
              <w:rPr>
                <w:rFonts w:cs="Arial"/>
                <w:sz w:val="22"/>
                <w:szCs w:val="22"/>
                <w:lang w:val="en-GB" w:eastAsia="en-GB"/>
              </w:rPr>
            </w:pPr>
            <w:r w:rsidRPr="005A30E0">
              <w:rPr>
                <w:rFonts w:cs="Arial"/>
                <w:sz w:val="22"/>
                <w:szCs w:val="22"/>
                <w:lang w:val="en-GB" w:eastAsia="en-GB"/>
              </w:rPr>
              <w:t xml:space="preserve">The Governance &amp; Resources Committee will consist of the Chairman and Vice-Chairman of Council, plus Chairmen of each standing </w:t>
            </w:r>
            <w:r w:rsidR="0097321A">
              <w:rPr>
                <w:rFonts w:cs="Arial"/>
                <w:sz w:val="22"/>
                <w:szCs w:val="22"/>
                <w:lang w:val="en-GB" w:eastAsia="en-GB"/>
              </w:rPr>
              <w:t>C</w:t>
            </w:r>
            <w:r w:rsidRPr="005A30E0">
              <w:rPr>
                <w:rFonts w:cs="Arial"/>
                <w:sz w:val="22"/>
                <w:szCs w:val="22"/>
                <w:lang w:val="en-GB" w:eastAsia="en-GB"/>
              </w:rPr>
              <w:t xml:space="preserve">ommittee.  </w:t>
            </w:r>
          </w:p>
          <w:p w14:paraId="6FBE1A22" w14:textId="77777777" w:rsidR="00EB08B1" w:rsidRPr="005A30E0" w:rsidRDefault="00EB08B1" w:rsidP="00416ECF">
            <w:pPr>
              <w:ind w:left="322"/>
              <w:jc w:val="both"/>
              <w:rPr>
                <w:rFonts w:cs="Arial"/>
                <w:sz w:val="22"/>
                <w:szCs w:val="22"/>
                <w:lang w:val="en-GB" w:eastAsia="en-GB"/>
              </w:rPr>
            </w:pPr>
          </w:p>
          <w:p w14:paraId="68397688" w14:textId="19BB7911" w:rsidR="00EB08B1" w:rsidRPr="00564DC4" w:rsidRDefault="00EB08B1" w:rsidP="00416ECF">
            <w:pPr>
              <w:jc w:val="both"/>
              <w:rPr>
                <w:rFonts w:cs="Arial"/>
                <w:sz w:val="22"/>
                <w:szCs w:val="22"/>
                <w:lang w:val="en-GB" w:eastAsia="en-GB"/>
              </w:rPr>
            </w:pPr>
            <w:r w:rsidRPr="00564DC4">
              <w:rPr>
                <w:rFonts w:cs="Arial"/>
                <w:sz w:val="22"/>
                <w:szCs w:val="22"/>
                <w:lang w:val="en-GB" w:eastAsia="en-GB"/>
              </w:rPr>
              <w:t xml:space="preserve">Once these roles have been determined, up to two additional Members may complete this </w:t>
            </w:r>
            <w:r w:rsidR="00D81581">
              <w:rPr>
                <w:rFonts w:cs="Arial"/>
                <w:sz w:val="22"/>
                <w:szCs w:val="22"/>
                <w:lang w:val="en-GB" w:eastAsia="en-GB"/>
              </w:rPr>
              <w:t>C</w:t>
            </w:r>
            <w:r w:rsidRPr="00564DC4">
              <w:rPr>
                <w:rFonts w:cs="Arial"/>
                <w:sz w:val="22"/>
                <w:szCs w:val="22"/>
                <w:lang w:val="en-GB" w:eastAsia="en-GB"/>
              </w:rPr>
              <w:t xml:space="preserve">ommittee’s </w:t>
            </w:r>
            <w:r w:rsidR="00D81581">
              <w:rPr>
                <w:rFonts w:cs="Arial"/>
                <w:sz w:val="22"/>
                <w:szCs w:val="22"/>
                <w:lang w:val="en-GB" w:eastAsia="en-GB"/>
              </w:rPr>
              <w:t>M</w:t>
            </w:r>
            <w:r w:rsidRPr="00564DC4">
              <w:rPr>
                <w:rFonts w:cs="Arial"/>
                <w:sz w:val="22"/>
                <w:szCs w:val="22"/>
                <w:lang w:val="en-GB" w:eastAsia="en-GB"/>
              </w:rPr>
              <w:t>embership.</w:t>
            </w:r>
          </w:p>
        </w:tc>
      </w:tr>
      <w:tr w:rsidR="00EB08B1" w:rsidRPr="005A30E0" w14:paraId="21F77776" w14:textId="77777777" w:rsidTr="008D165B">
        <w:tc>
          <w:tcPr>
            <w:tcW w:w="704" w:type="dxa"/>
          </w:tcPr>
          <w:p w14:paraId="052AC7A5"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5539B592" w14:textId="77777777" w:rsidR="00EB08B1" w:rsidRDefault="00EB08B1" w:rsidP="00EB08B1">
            <w:pPr>
              <w:rPr>
                <w:rFonts w:cs="Arial"/>
                <w:sz w:val="22"/>
                <w:szCs w:val="22"/>
                <w:lang w:val="en-GB" w:eastAsia="en-GB"/>
              </w:rPr>
            </w:pPr>
          </w:p>
        </w:tc>
      </w:tr>
      <w:tr w:rsidR="00EB08B1" w:rsidRPr="00290368" w14:paraId="0B772EE0" w14:textId="77777777" w:rsidTr="008D165B">
        <w:tc>
          <w:tcPr>
            <w:tcW w:w="704" w:type="dxa"/>
          </w:tcPr>
          <w:p w14:paraId="4553CAFE" w14:textId="3A5A73D3" w:rsidR="00EB08B1" w:rsidRPr="00290368" w:rsidRDefault="00EB08B1" w:rsidP="00EB08B1">
            <w:pPr>
              <w:keepNext/>
              <w:keepLines/>
              <w:spacing w:before="40"/>
              <w:outlineLvl w:val="1"/>
              <w:rPr>
                <w:rFonts w:eastAsiaTheme="majorEastAsia" w:cs="Arial"/>
                <w:b/>
                <w:bCs/>
                <w:sz w:val="22"/>
                <w:szCs w:val="22"/>
              </w:rPr>
            </w:pPr>
            <w:r w:rsidRPr="00290368">
              <w:rPr>
                <w:rFonts w:eastAsiaTheme="majorEastAsia" w:cs="Arial"/>
                <w:b/>
                <w:bCs/>
                <w:sz w:val="22"/>
                <w:szCs w:val="22"/>
              </w:rPr>
              <w:t>1</w:t>
            </w:r>
            <w:r w:rsidR="005D3514">
              <w:rPr>
                <w:rFonts w:eastAsiaTheme="majorEastAsia" w:cs="Arial"/>
                <w:b/>
                <w:bCs/>
                <w:sz w:val="22"/>
                <w:szCs w:val="22"/>
              </w:rPr>
              <w:t>1</w:t>
            </w:r>
            <w:r w:rsidRPr="00290368">
              <w:rPr>
                <w:rFonts w:eastAsiaTheme="majorEastAsia" w:cs="Arial"/>
                <w:b/>
                <w:bCs/>
                <w:sz w:val="22"/>
                <w:szCs w:val="22"/>
              </w:rPr>
              <w:t>.</w:t>
            </w:r>
          </w:p>
        </w:tc>
        <w:tc>
          <w:tcPr>
            <w:tcW w:w="9077" w:type="dxa"/>
          </w:tcPr>
          <w:p w14:paraId="3A9F4718" w14:textId="5A5E8623" w:rsidR="00EB08B1" w:rsidRPr="00290368" w:rsidRDefault="00EB08B1" w:rsidP="00EB08B1">
            <w:pPr>
              <w:rPr>
                <w:rFonts w:cs="Arial"/>
                <w:b/>
                <w:bCs/>
                <w:sz w:val="22"/>
                <w:szCs w:val="22"/>
                <w:lang w:val="en-GB" w:eastAsia="en-GB"/>
              </w:rPr>
            </w:pPr>
            <w:r w:rsidRPr="00290368">
              <w:rPr>
                <w:rFonts w:cs="Arial"/>
                <w:b/>
                <w:bCs/>
                <w:sz w:val="22"/>
                <w:szCs w:val="22"/>
                <w:lang w:val="en-GB" w:eastAsia="en-GB"/>
              </w:rPr>
              <w:t xml:space="preserve">Appointment of </w:t>
            </w:r>
            <w:r w:rsidR="00F00854">
              <w:rPr>
                <w:rFonts w:cs="Arial"/>
                <w:b/>
                <w:bCs/>
                <w:sz w:val="22"/>
                <w:szCs w:val="22"/>
                <w:lang w:val="en-GB" w:eastAsia="en-GB"/>
              </w:rPr>
              <w:t>S</w:t>
            </w:r>
            <w:r w:rsidRPr="00290368">
              <w:rPr>
                <w:rFonts w:cs="Arial"/>
                <w:b/>
                <w:bCs/>
                <w:sz w:val="22"/>
                <w:szCs w:val="22"/>
                <w:lang w:val="en-GB" w:eastAsia="en-GB"/>
              </w:rPr>
              <w:t>ub-</w:t>
            </w:r>
            <w:r w:rsidR="00F00854">
              <w:rPr>
                <w:rFonts w:cs="Arial"/>
                <w:b/>
                <w:bCs/>
                <w:sz w:val="22"/>
                <w:szCs w:val="22"/>
                <w:lang w:val="en-GB" w:eastAsia="en-GB"/>
              </w:rPr>
              <w:t>C</w:t>
            </w:r>
            <w:r w:rsidRPr="00290368">
              <w:rPr>
                <w:rFonts w:cs="Arial"/>
                <w:b/>
                <w:bCs/>
                <w:sz w:val="22"/>
                <w:szCs w:val="22"/>
                <w:lang w:val="en-GB" w:eastAsia="en-GB"/>
              </w:rPr>
              <w:t xml:space="preserve">ommittees, </w:t>
            </w:r>
            <w:r w:rsidR="00F00854">
              <w:rPr>
                <w:rFonts w:cs="Arial"/>
                <w:b/>
                <w:bCs/>
                <w:sz w:val="22"/>
                <w:szCs w:val="22"/>
                <w:lang w:val="en-GB" w:eastAsia="en-GB"/>
              </w:rPr>
              <w:t>W</w:t>
            </w:r>
            <w:r w:rsidRPr="00290368">
              <w:rPr>
                <w:rFonts w:cs="Arial"/>
                <w:b/>
                <w:bCs/>
                <w:sz w:val="22"/>
                <w:szCs w:val="22"/>
                <w:lang w:val="en-GB" w:eastAsia="en-GB"/>
              </w:rPr>
              <w:t xml:space="preserve">orking </w:t>
            </w:r>
            <w:r w:rsidR="00F00854">
              <w:rPr>
                <w:rFonts w:cs="Arial"/>
                <w:b/>
                <w:bCs/>
                <w:sz w:val="22"/>
                <w:szCs w:val="22"/>
                <w:lang w:val="en-GB" w:eastAsia="en-GB"/>
              </w:rPr>
              <w:t>P</w:t>
            </w:r>
            <w:r w:rsidRPr="00290368">
              <w:rPr>
                <w:rFonts w:cs="Arial"/>
                <w:b/>
                <w:bCs/>
                <w:sz w:val="22"/>
                <w:szCs w:val="22"/>
                <w:lang w:val="en-GB" w:eastAsia="en-GB"/>
              </w:rPr>
              <w:t xml:space="preserve">arty and </w:t>
            </w:r>
            <w:r w:rsidR="00F00854">
              <w:rPr>
                <w:rFonts w:cs="Arial"/>
                <w:b/>
                <w:bCs/>
                <w:sz w:val="22"/>
                <w:szCs w:val="22"/>
                <w:lang w:val="en-GB" w:eastAsia="en-GB"/>
              </w:rPr>
              <w:t>S</w:t>
            </w:r>
            <w:r w:rsidRPr="00290368">
              <w:rPr>
                <w:rFonts w:cs="Arial"/>
                <w:b/>
                <w:bCs/>
                <w:sz w:val="22"/>
                <w:szCs w:val="22"/>
                <w:lang w:val="en-GB" w:eastAsia="en-GB"/>
              </w:rPr>
              <w:t xml:space="preserve">teering </w:t>
            </w:r>
            <w:r w:rsidR="00F00854">
              <w:rPr>
                <w:rFonts w:cs="Arial"/>
                <w:b/>
                <w:bCs/>
                <w:sz w:val="22"/>
                <w:szCs w:val="22"/>
                <w:lang w:val="en-GB" w:eastAsia="en-GB"/>
              </w:rPr>
              <w:t>G</w:t>
            </w:r>
            <w:r w:rsidRPr="00290368">
              <w:rPr>
                <w:rFonts w:cs="Arial"/>
                <w:b/>
                <w:bCs/>
                <w:sz w:val="22"/>
                <w:szCs w:val="22"/>
                <w:lang w:val="en-GB" w:eastAsia="en-GB"/>
              </w:rPr>
              <w:t xml:space="preserve">roup </w:t>
            </w:r>
            <w:r w:rsidR="00F00854">
              <w:rPr>
                <w:rFonts w:cs="Arial"/>
                <w:b/>
                <w:bCs/>
                <w:sz w:val="22"/>
                <w:szCs w:val="22"/>
                <w:lang w:val="en-GB" w:eastAsia="en-GB"/>
              </w:rPr>
              <w:t>M</w:t>
            </w:r>
            <w:r w:rsidRPr="00290368">
              <w:rPr>
                <w:rFonts w:cs="Arial"/>
                <w:b/>
                <w:bCs/>
                <w:sz w:val="22"/>
                <w:szCs w:val="22"/>
                <w:lang w:val="en-GB" w:eastAsia="en-GB"/>
              </w:rPr>
              <w:t>embership</w:t>
            </w:r>
          </w:p>
        </w:tc>
      </w:tr>
      <w:tr w:rsidR="00EB08B1" w:rsidRPr="005A30E0" w14:paraId="22914F20" w14:textId="77777777" w:rsidTr="008D165B">
        <w:tc>
          <w:tcPr>
            <w:tcW w:w="704" w:type="dxa"/>
          </w:tcPr>
          <w:p w14:paraId="01BE2079"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75F0664B" w14:textId="5E2BD86F" w:rsidR="00EB08B1" w:rsidRPr="00BC2F55" w:rsidRDefault="00EB08B1" w:rsidP="008329B4">
            <w:pPr>
              <w:rPr>
                <w:rFonts w:cs="Arial"/>
                <w:sz w:val="22"/>
                <w:szCs w:val="22"/>
                <w:lang w:val="en-GB" w:eastAsia="en-GB"/>
              </w:rPr>
            </w:pPr>
            <w:r w:rsidRPr="005A30E0">
              <w:rPr>
                <w:rFonts w:cs="Arial"/>
                <w:b/>
                <w:bCs/>
                <w:sz w:val="22"/>
                <w:szCs w:val="22"/>
                <w:lang w:val="en-GB" w:eastAsia="en-GB"/>
              </w:rPr>
              <w:t xml:space="preserve">To elect </w:t>
            </w:r>
            <w:r w:rsidRPr="00856A8D">
              <w:rPr>
                <w:rFonts w:cs="Arial"/>
                <w:sz w:val="22"/>
                <w:szCs w:val="22"/>
                <w:lang w:val="en-GB" w:eastAsia="en-GB"/>
              </w:rPr>
              <w:t xml:space="preserve">a </w:t>
            </w:r>
            <w:proofErr w:type="gramStart"/>
            <w:r w:rsidRPr="00856A8D">
              <w:rPr>
                <w:rFonts w:cs="Arial"/>
                <w:sz w:val="22"/>
                <w:szCs w:val="22"/>
                <w:lang w:val="en-GB" w:eastAsia="en-GB"/>
              </w:rPr>
              <w:t>Chairman</w:t>
            </w:r>
            <w:proofErr w:type="gramEnd"/>
            <w:r w:rsidRPr="005A30E0">
              <w:rPr>
                <w:rFonts w:cs="Arial"/>
                <w:sz w:val="22"/>
                <w:szCs w:val="22"/>
                <w:lang w:val="en-GB" w:eastAsia="en-GB"/>
              </w:rPr>
              <w:t xml:space="preserve"> for each of the following: </w:t>
            </w:r>
          </w:p>
        </w:tc>
      </w:tr>
      <w:tr w:rsidR="008329B4" w:rsidRPr="005A30E0" w14:paraId="22E23333" w14:textId="77777777" w:rsidTr="008D165B">
        <w:tc>
          <w:tcPr>
            <w:tcW w:w="704" w:type="dxa"/>
          </w:tcPr>
          <w:p w14:paraId="1AD2A175" w14:textId="77777777" w:rsidR="008329B4" w:rsidRPr="005A30E0" w:rsidRDefault="008329B4" w:rsidP="00EB08B1">
            <w:pPr>
              <w:keepNext/>
              <w:keepLines/>
              <w:spacing w:before="40"/>
              <w:outlineLvl w:val="1"/>
              <w:rPr>
                <w:rFonts w:eastAsiaTheme="majorEastAsia" w:cs="Arial"/>
                <w:sz w:val="22"/>
                <w:szCs w:val="22"/>
              </w:rPr>
            </w:pPr>
          </w:p>
        </w:tc>
        <w:tc>
          <w:tcPr>
            <w:tcW w:w="9077" w:type="dxa"/>
          </w:tcPr>
          <w:p w14:paraId="1D88C45F" w14:textId="77777777" w:rsidR="008329B4" w:rsidRPr="005A30E0" w:rsidRDefault="008329B4" w:rsidP="008329B4">
            <w:pPr>
              <w:rPr>
                <w:rFonts w:cs="Arial"/>
                <w:b/>
                <w:bCs/>
                <w:sz w:val="22"/>
                <w:szCs w:val="22"/>
                <w:lang w:val="en-GB" w:eastAsia="en-GB"/>
              </w:rPr>
            </w:pPr>
          </w:p>
        </w:tc>
      </w:tr>
      <w:tr w:rsidR="008329B4" w:rsidRPr="005A30E0" w14:paraId="7CBBE6CA" w14:textId="77777777" w:rsidTr="008D165B">
        <w:tc>
          <w:tcPr>
            <w:tcW w:w="704" w:type="dxa"/>
          </w:tcPr>
          <w:p w14:paraId="10AD69BB" w14:textId="2569B61B" w:rsidR="008329B4" w:rsidRPr="005A30E0" w:rsidRDefault="008329B4" w:rsidP="00EB08B1">
            <w:pPr>
              <w:keepNext/>
              <w:keepLines/>
              <w:spacing w:before="40"/>
              <w:outlineLvl w:val="1"/>
              <w:rPr>
                <w:rFonts w:eastAsiaTheme="majorEastAsia" w:cs="Arial"/>
                <w:sz w:val="22"/>
                <w:szCs w:val="22"/>
              </w:rPr>
            </w:pPr>
            <w:r>
              <w:rPr>
                <w:rFonts w:eastAsiaTheme="majorEastAsia" w:cs="Arial"/>
                <w:sz w:val="22"/>
                <w:szCs w:val="22"/>
              </w:rPr>
              <w:t>a)</w:t>
            </w:r>
          </w:p>
        </w:tc>
        <w:tc>
          <w:tcPr>
            <w:tcW w:w="9077" w:type="dxa"/>
          </w:tcPr>
          <w:p w14:paraId="67BDF063" w14:textId="1DE72E29" w:rsidR="008329B4" w:rsidRPr="005A30E0" w:rsidRDefault="008329B4" w:rsidP="00EB08B1">
            <w:pPr>
              <w:rPr>
                <w:rFonts w:cs="Arial"/>
                <w:b/>
                <w:bCs/>
                <w:sz w:val="22"/>
                <w:szCs w:val="22"/>
                <w:lang w:val="en-GB" w:eastAsia="en-GB"/>
              </w:rPr>
            </w:pPr>
            <w:r w:rsidRPr="00856A8D">
              <w:rPr>
                <w:rFonts w:cs="Arial"/>
                <w:sz w:val="22"/>
                <w:szCs w:val="22"/>
                <w:lang w:val="en-GB" w:eastAsia="en-GB"/>
              </w:rPr>
              <w:t>Stotfold Neighbourhood Plan Steering Group</w:t>
            </w:r>
          </w:p>
        </w:tc>
      </w:tr>
      <w:tr w:rsidR="00EB08B1" w:rsidRPr="005A30E0" w14:paraId="2AA0D76D" w14:textId="77777777" w:rsidTr="00E05B23">
        <w:tc>
          <w:tcPr>
            <w:tcW w:w="704" w:type="dxa"/>
          </w:tcPr>
          <w:p w14:paraId="0AD3F4AA"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005DD429" w14:textId="77777777" w:rsidR="00EB08B1" w:rsidRPr="005A30E0" w:rsidRDefault="00EB08B1" w:rsidP="00EB08B1">
            <w:pPr>
              <w:rPr>
                <w:rFonts w:cs="Arial"/>
                <w:b/>
                <w:bCs/>
                <w:sz w:val="22"/>
                <w:szCs w:val="22"/>
                <w:lang w:val="en-GB" w:eastAsia="en-GB"/>
              </w:rPr>
            </w:pPr>
          </w:p>
        </w:tc>
      </w:tr>
      <w:tr w:rsidR="00EB08B1" w:rsidRPr="005A30E0" w14:paraId="1A472D0D" w14:textId="77777777" w:rsidTr="00E05B23">
        <w:tc>
          <w:tcPr>
            <w:tcW w:w="704" w:type="dxa"/>
          </w:tcPr>
          <w:p w14:paraId="7B402901" w14:textId="787E5C64" w:rsidR="00EB08B1" w:rsidRPr="005A30E0" w:rsidRDefault="00EB08B1" w:rsidP="00EB08B1">
            <w:pPr>
              <w:keepNext/>
              <w:keepLines/>
              <w:spacing w:before="40"/>
              <w:outlineLvl w:val="1"/>
              <w:rPr>
                <w:rFonts w:eastAsiaTheme="majorEastAsia" w:cs="Arial"/>
                <w:b/>
                <w:bCs/>
                <w:sz w:val="22"/>
                <w:szCs w:val="22"/>
              </w:rPr>
            </w:pPr>
            <w:r>
              <w:rPr>
                <w:rFonts w:eastAsiaTheme="majorEastAsia" w:cs="Arial"/>
                <w:b/>
                <w:bCs/>
                <w:sz w:val="22"/>
                <w:szCs w:val="22"/>
              </w:rPr>
              <w:t>1</w:t>
            </w:r>
            <w:r w:rsidR="005D3514">
              <w:rPr>
                <w:rFonts w:eastAsiaTheme="majorEastAsia" w:cs="Arial"/>
                <w:b/>
                <w:bCs/>
                <w:sz w:val="22"/>
                <w:szCs w:val="22"/>
              </w:rPr>
              <w:t>2</w:t>
            </w:r>
            <w:r>
              <w:rPr>
                <w:rFonts w:eastAsiaTheme="majorEastAsia" w:cs="Arial"/>
                <w:b/>
                <w:bCs/>
                <w:sz w:val="22"/>
                <w:szCs w:val="22"/>
              </w:rPr>
              <w:t>.</w:t>
            </w:r>
          </w:p>
        </w:tc>
        <w:tc>
          <w:tcPr>
            <w:tcW w:w="9077" w:type="dxa"/>
          </w:tcPr>
          <w:p w14:paraId="6771F815" w14:textId="54847EE6" w:rsidR="00EB08B1" w:rsidRPr="005A30E0" w:rsidRDefault="009E47CB" w:rsidP="00EB08B1">
            <w:pPr>
              <w:rPr>
                <w:rFonts w:cs="Arial"/>
                <w:b/>
                <w:bCs/>
                <w:sz w:val="22"/>
                <w:szCs w:val="22"/>
                <w:lang w:val="en-GB" w:eastAsia="en-GB"/>
              </w:rPr>
            </w:pPr>
            <w:r>
              <w:rPr>
                <w:rFonts w:eastAsiaTheme="majorEastAsia" w:cs="Arial"/>
                <w:b/>
                <w:bCs/>
                <w:sz w:val="22"/>
                <w:szCs w:val="22"/>
                <w:lang w:val="en-GB"/>
              </w:rPr>
              <w:t>Proposed Committee Structure</w:t>
            </w:r>
            <w:r w:rsidR="00395297">
              <w:rPr>
                <w:rFonts w:eastAsiaTheme="majorEastAsia" w:cs="Arial"/>
                <w:b/>
                <w:bCs/>
                <w:sz w:val="22"/>
                <w:szCs w:val="22"/>
                <w:lang w:val="en-GB"/>
              </w:rPr>
              <w:t xml:space="preserve"> and</w:t>
            </w:r>
            <w:r>
              <w:rPr>
                <w:rFonts w:eastAsiaTheme="majorEastAsia" w:cs="Arial"/>
                <w:b/>
                <w:bCs/>
                <w:sz w:val="22"/>
                <w:szCs w:val="22"/>
                <w:lang w:val="en-GB"/>
              </w:rPr>
              <w:t xml:space="preserve"> </w:t>
            </w:r>
            <w:r w:rsidR="00EB08B1" w:rsidRPr="005A30E0">
              <w:rPr>
                <w:rFonts w:eastAsiaTheme="majorEastAsia" w:cs="Arial"/>
                <w:b/>
                <w:bCs/>
                <w:sz w:val="22"/>
                <w:szCs w:val="22"/>
                <w:lang w:val="en-GB"/>
              </w:rPr>
              <w:t xml:space="preserve">Meetings </w:t>
            </w:r>
            <w:r w:rsidR="00EB08B1">
              <w:rPr>
                <w:rFonts w:eastAsiaTheme="majorEastAsia" w:cs="Arial"/>
                <w:b/>
                <w:bCs/>
                <w:sz w:val="22"/>
                <w:szCs w:val="22"/>
                <w:lang w:val="en-GB"/>
              </w:rPr>
              <w:t>Calendar</w:t>
            </w:r>
          </w:p>
        </w:tc>
      </w:tr>
      <w:tr w:rsidR="00BE05F5" w:rsidRPr="005A30E0" w14:paraId="41FC8E0C" w14:textId="77777777" w:rsidTr="00E05B23">
        <w:tc>
          <w:tcPr>
            <w:tcW w:w="704" w:type="dxa"/>
          </w:tcPr>
          <w:p w14:paraId="20D8FD61" w14:textId="77777777" w:rsidR="00BE05F5" w:rsidRDefault="00BE05F5" w:rsidP="00EB08B1">
            <w:pPr>
              <w:keepNext/>
              <w:keepLines/>
              <w:spacing w:before="40"/>
              <w:outlineLvl w:val="1"/>
              <w:rPr>
                <w:rFonts w:eastAsiaTheme="majorEastAsia" w:cs="Arial"/>
                <w:b/>
                <w:bCs/>
                <w:sz w:val="22"/>
                <w:szCs w:val="22"/>
              </w:rPr>
            </w:pPr>
          </w:p>
        </w:tc>
        <w:tc>
          <w:tcPr>
            <w:tcW w:w="9077" w:type="dxa"/>
          </w:tcPr>
          <w:p w14:paraId="31BC94F9" w14:textId="77777777" w:rsidR="00E05B23" w:rsidRDefault="00E05B23" w:rsidP="00E05B23">
            <w:pPr>
              <w:jc w:val="both"/>
              <w:rPr>
                <w:rFonts w:cs="Arial"/>
                <w:sz w:val="22"/>
                <w:szCs w:val="22"/>
                <w:lang w:val="en-GB"/>
              </w:rPr>
            </w:pPr>
            <w:r w:rsidRPr="00067334">
              <w:rPr>
                <w:rFonts w:cs="Arial"/>
                <w:b/>
                <w:bCs/>
                <w:sz w:val="22"/>
                <w:szCs w:val="22"/>
                <w:lang w:val="en-GB"/>
              </w:rPr>
              <w:t xml:space="preserve">To adopt the recommended </w:t>
            </w:r>
            <w:r w:rsidRPr="00067334">
              <w:rPr>
                <w:rFonts w:cs="Arial"/>
                <w:sz w:val="22"/>
                <w:szCs w:val="22"/>
                <w:lang w:val="en-GB"/>
              </w:rPr>
              <w:t xml:space="preserve">Committee Structure and </w:t>
            </w:r>
            <w:r>
              <w:rPr>
                <w:rFonts w:cs="Arial"/>
                <w:sz w:val="22"/>
                <w:szCs w:val="22"/>
                <w:lang w:val="en-GB"/>
              </w:rPr>
              <w:t xml:space="preserve">amended </w:t>
            </w:r>
            <w:r w:rsidRPr="00067334">
              <w:rPr>
                <w:rFonts w:cs="Arial"/>
                <w:sz w:val="22"/>
                <w:szCs w:val="22"/>
                <w:lang w:val="en-GB"/>
              </w:rPr>
              <w:t xml:space="preserve">dates for ordinary Council and Committee meetings for the period May 2024 to April 2025. </w:t>
            </w:r>
            <w:r>
              <w:rPr>
                <w:rFonts w:cs="Arial"/>
                <w:sz w:val="22"/>
                <w:szCs w:val="22"/>
                <w:lang w:val="en-GB"/>
              </w:rPr>
              <w:t xml:space="preserve">The dates for the Governance &amp; Resources Committee Meetings have been moved to the last meeting of the month </w:t>
            </w:r>
            <w:proofErr w:type="gramStart"/>
            <w:r>
              <w:rPr>
                <w:rFonts w:cs="Arial"/>
                <w:sz w:val="22"/>
                <w:szCs w:val="22"/>
                <w:lang w:val="en-GB"/>
              </w:rPr>
              <w:t>in order to</w:t>
            </w:r>
            <w:proofErr w:type="gramEnd"/>
            <w:r>
              <w:rPr>
                <w:rFonts w:cs="Arial"/>
                <w:sz w:val="22"/>
                <w:szCs w:val="22"/>
                <w:lang w:val="en-GB"/>
              </w:rPr>
              <w:t xml:space="preserve"> allow the Clerk to report on action items to the Governance &amp; Resources Committee. </w:t>
            </w:r>
          </w:p>
          <w:p w14:paraId="3F7D38E5" w14:textId="77777777" w:rsidR="00BE05F5" w:rsidRPr="00BE05F5" w:rsidRDefault="00BE05F5" w:rsidP="00BE05F5">
            <w:pPr>
              <w:jc w:val="both"/>
              <w:rPr>
                <w:rFonts w:cs="Arial"/>
                <w:sz w:val="22"/>
                <w:szCs w:val="22"/>
                <w:lang w:val="en-GB"/>
              </w:rPr>
            </w:pPr>
          </w:p>
        </w:tc>
      </w:tr>
      <w:tr w:rsidR="00EB08B1" w:rsidRPr="005A30E0" w14:paraId="08AFB298" w14:textId="77777777" w:rsidTr="00E05B23">
        <w:tc>
          <w:tcPr>
            <w:tcW w:w="704" w:type="dxa"/>
          </w:tcPr>
          <w:p w14:paraId="75286C92" w14:textId="504179E1" w:rsidR="00EB08B1" w:rsidRPr="005A30E0" w:rsidRDefault="00EB08B1" w:rsidP="00EB08B1">
            <w:pPr>
              <w:keepNext/>
              <w:keepLines/>
              <w:spacing w:before="40"/>
              <w:outlineLvl w:val="1"/>
              <w:rPr>
                <w:rFonts w:eastAsiaTheme="majorEastAsia" w:cs="Arial"/>
                <w:sz w:val="22"/>
                <w:szCs w:val="22"/>
              </w:rPr>
            </w:pPr>
          </w:p>
        </w:tc>
        <w:tc>
          <w:tcPr>
            <w:tcW w:w="9077" w:type="dxa"/>
            <w:shd w:val="clear" w:color="auto" w:fill="auto"/>
          </w:tcPr>
          <w:p w14:paraId="32404ACD" w14:textId="07E40573" w:rsidR="00EB08B1" w:rsidRPr="00067334" w:rsidRDefault="00EB08B1" w:rsidP="00EB08B1">
            <w:pPr>
              <w:jc w:val="both"/>
              <w:rPr>
                <w:rFonts w:cs="Arial"/>
                <w:sz w:val="22"/>
                <w:szCs w:val="22"/>
                <w:lang w:val="en-GB"/>
              </w:rPr>
            </w:pPr>
            <w:r w:rsidRPr="00067334">
              <w:rPr>
                <w:rFonts w:cs="Arial"/>
                <w:sz w:val="22"/>
                <w:szCs w:val="22"/>
                <w:lang w:val="en-GB"/>
              </w:rPr>
              <w:t xml:space="preserve">Note, meetings may be subject to cancellation or postponement if there are no items for the </w:t>
            </w:r>
            <w:proofErr w:type="gramStart"/>
            <w:r w:rsidR="00E657C5" w:rsidRPr="00067334">
              <w:rPr>
                <w:rFonts w:cs="Arial"/>
                <w:sz w:val="22"/>
                <w:szCs w:val="22"/>
                <w:lang w:val="en-GB"/>
              </w:rPr>
              <w:t>A</w:t>
            </w:r>
            <w:r w:rsidRPr="00067334">
              <w:rPr>
                <w:rFonts w:cs="Arial"/>
                <w:sz w:val="22"/>
                <w:szCs w:val="22"/>
                <w:lang w:val="en-GB"/>
              </w:rPr>
              <w:t>genda</w:t>
            </w:r>
            <w:proofErr w:type="gramEnd"/>
            <w:r w:rsidRPr="00067334">
              <w:rPr>
                <w:rFonts w:cs="Arial"/>
                <w:sz w:val="22"/>
                <w:szCs w:val="22"/>
                <w:lang w:val="en-GB"/>
              </w:rPr>
              <w:t>, the meeting will be inquorate or for other reasons determined by Town Council or relevant committee.</w:t>
            </w:r>
          </w:p>
          <w:p w14:paraId="0DB1DBC2" w14:textId="77777777" w:rsidR="00E05B23" w:rsidRPr="00067334" w:rsidRDefault="00E05B23" w:rsidP="00EB08B1">
            <w:pPr>
              <w:jc w:val="both"/>
              <w:rPr>
                <w:rFonts w:cs="Arial"/>
                <w:sz w:val="22"/>
                <w:szCs w:val="22"/>
                <w:lang w:val="en-GB"/>
              </w:rPr>
            </w:pPr>
          </w:p>
          <w:p w14:paraId="1C39AE5F" w14:textId="77777777" w:rsidR="00FE674D" w:rsidRDefault="00FE674D" w:rsidP="00EB08B1">
            <w:pPr>
              <w:jc w:val="both"/>
              <w:rPr>
                <w:rFonts w:cs="Arial"/>
                <w:sz w:val="22"/>
                <w:szCs w:val="22"/>
                <w:lang w:val="en-GB"/>
              </w:rPr>
            </w:pPr>
            <w:r w:rsidRPr="00067334">
              <w:rPr>
                <w:rFonts w:cs="Arial"/>
                <w:sz w:val="22"/>
                <w:szCs w:val="22"/>
                <w:lang w:val="en-GB"/>
              </w:rPr>
              <w:t>Planning Committee Meeting</w:t>
            </w:r>
            <w:r w:rsidR="006853C3" w:rsidRPr="00067334">
              <w:rPr>
                <w:rFonts w:cs="Arial"/>
                <w:sz w:val="22"/>
                <w:szCs w:val="22"/>
                <w:lang w:val="en-GB"/>
              </w:rPr>
              <w:t>s</w:t>
            </w:r>
            <w:r w:rsidRPr="00067334">
              <w:rPr>
                <w:rFonts w:cs="Arial"/>
                <w:sz w:val="22"/>
                <w:szCs w:val="22"/>
                <w:lang w:val="en-GB"/>
              </w:rPr>
              <w:t xml:space="preserve"> will be scheduled as and when planning </w:t>
            </w:r>
            <w:r w:rsidR="0021373C" w:rsidRPr="00067334">
              <w:rPr>
                <w:rFonts w:cs="Arial"/>
                <w:sz w:val="22"/>
                <w:szCs w:val="22"/>
                <w:lang w:val="en-GB"/>
              </w:rPr>
              <w:t>applications</w:t>
            </w:r>
            <w:r w:rsidR="009D6948" w:rsidRPr="00067334">
              <w:rPr>
                <w:rFonts w:cs="Arial"/>
                <w:sz w:val="22"/>
                <w:szCs w:val="22"/>
                <w:lang w:val="en-GB"/>
              </w:rPr>
              <w:t xml:space="preserve"> are</w:t>
            </w:r>
            <w:r w:rsidR="0021373C" w:rsidRPr="00067334">
              <w:rPr>
                <w:rFonts w:cs="Arial"/>
                <w:sz w:val="22"/>
                <w:szCs w:val="22"/>
                <w:lang w:val="en-GB"/>
              </w:rPr>
              <w:t xml:space="preserve"> identified </w:t>
            </w:r>
            <w:r w:rsidR="00E938B4" w:rsidRPr="00067334">
              <w:rPr>
                <w:rFonts w:cs="Arial"/>
                <w:sz w:val="22"/>
                <w:szCs w:val="22"/>
                <w:lang w:val="en-GB"/>
              </w:rPr>
              <w:t xml:space="preserve">as being of interest to Members as </w:t>
            </w:r>
            <w:r w:rsidR="009D6948" w:rsidRPr="00067334">
              <w:rPr>
                <w:rFonts w:cs="Arial"/>
                <w:sz w:val="22"/>
                <w:szCs w:val="22"/>
                <w:lang w:val="en-GB"/>
              </w:rPr>
              <w:t>per the</w:t>
            </w:r>
            <w:r w:rsidR="00E938B4" w:rsidRPr="00067334">
              <w:rPr>
                <w:rFonts w:cs="Arial"/>
                <w:sz w:val="22"/>
                <w:szCs w:val="22"/>
                <w:lang w:val="en-GB"/>
              </w:rPr>
              <w:t xml:space="preserve"> Town Council</w:t>
            </w:r>
            <w:r w:rsidR="006853C3" w:rsidRPr="00067334">
              <w:rPr>
                <w:rFonts w:cs="Arial"/>
                <w:sz w:val="22"/>
                <w:szCs w:val="22"/>
                <w:lang w:val="en-GB"/>
              </w:rPr>
              <w:t>’s</w:t>
            </w:r>
            <w:r w:rsidR="00E938B4" w:rsidRPr="00067334">
              <w:rPr>
                <w:rFonts w:cs="Arial"/>
                <w:sz w:val="22"/>
                <w:szCs w:val="22"/>
                <w:lang w:val="en-GB"/>
              </w:rPr>
              <w:t xml:space="preserve"> Planning Application </w:t>
            </w:r>
            <w:r w:rsidR="009D6948" w:rsidRPr="00067334">
              <w:rPr>
                <w:rFonts w:cs="Arial"/>
                <w:sz w:val="22"/>
                <w:szCs w:val="22"/>
                <w:lang w:val="en-GB"/>
              </w:rPr>
              <w:t>Policy</w:t>
            </w:r>
            <w:r w:rsidR="006853C3" w:rsidRPr="00067334">
              <w:rPr>
                <w:rFonts w:cs="Arial"/>
                <w:sz w:val="22"/>
                <w:szCs w:val="22"/>
                <w:lang w:val="en-GB"/>
              </w:rPr>
              <w:t xml:space="preserve"> as adopted in March 2024</w:t>
            </w:r>
            <w:r w:rsidR="009D6948" w:rsidRPr="00067334">
              <w:rPr>
                <w:rFonts w:cs="Arial"/>
                <w:sz w:val="22"/>
                <w:szCs w:val="22"/>
                <w:lang w:val="en-GB"/>
              </w:rPr>
              <w:t xml:space="preserve">. </w:t>
            </w:r>
          </w:p>
          <w:p w14:paraId="0451EB4B" w14:textId="77777777" w:rsidR="007F618C" w:rsidRDefault="007F618C" w:rsidP="00EB08B1">
            <w:pPr>
              <w:jc w:val="both"/>
              <w:rPr>
                <w:rFonts w:cs="Arial"/>
                <w:sz w:val="22"/>
                <w:szCs w:val="22"/>
                <w:lang w:val="en-GB"/>
              </w:rPr>
            </w:pPr>
          </w:p>
          <w:p w14:paraId="2ADA02F1" w14:textId="030000BC" w:rsidR="007F618C" w:rsidRPr="00067334" w:rsidRDefault="007F618C" w:rsidP="00EB08B1">
            <w:pPr>
              <w:jc w:val="both"/>
              <w:rPr>
                <w:rFonts w:eastAsiaTheme="majorEastAsia" w:cs="Arial"/>
                <w:sz w:val="22"/>
                <w:szCs w:val="22"/>
                <w:lang w:val="en-GB"/>
              </w:rPr>
            </w:pPr>
          </w:p>
        </w:tc>
      </w:tr>
      <w:tr w:rsidR="00EB08B1" w:rsidRPr="005A30E0" w14:paraId="4D5A779F" w14:textId="77777777" w:rsidTr="00E05B23">
        <w:tc>
          <w:tcPr>
            <w:tcW w:w="704" w:type="dxa"/>
          </w:tcPr>
          <w:p w14:paraId="69441A1C"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74AA8919" w14:textId="77777777" w:rsidR="00EB08B1" w:rsidRPr="005A30E0" w:rsidRDefault="00EB08B1" w:rsidP="00EB08B1">
            <w:pPr>
              <w:rPr>
                <w:rFonts w:cs="Arial"/>
                <w:b/>
                <w:bCs/>
                <w:sz w:val="22"/>
                <w:szCs w:val="22"/>
                <w:lang w:val="en-GB"/>
              </w:rPr>
            </w:pPr>
          </w:p>
        </w:tc>
      </w:tr>
      <w:tr w:rsidR="00EB08B1" w:rsidRPr="005A30E0" w14:paraId="27AB8C23" w14:textId="77777777" w:rsidTr="00E05B23">
        <w:tc>
          <w:tcPr>
            <w:tcW w:w="704" w:type="dxa"/>
          </w:tcPr>
          <w:p w14:paraId="33A1BA8A" w14:textId="246E7FD0" w:rsidR="00EB08B1" w:rsidRPr="005A30E0" w:rsidRDefault="00EB08B1" w:rsidP="00EB08B1">
            <w:pPr>
              <w:keepNext/>
              <w:keepLines/>
              <w:spacing w:before="40"/>
              <w:outlineLvl w:val="1"/>
              <w:rPr>
                <w:rFonts w:eastAsiaTheme="majorEastAsia" w:cs="Arial"/>
                <w:b/>
                <w:bCs/>
                <w:sz w:val="22"/>
                <w:szCs w:val="22"/>
              </w:rPr>
            </w:pPr>
            <w:r>
              <w:rPr>
                <w:rFonts w:eastAsiaTheme="majorEastAsia" w:cs="Arial"/>
                <w:b/>
                <w:bCs/>
                <w:sz w:val="22"/>
                <w:szCs w:val="22"/>
              </w:rPr>
              <w:lastRenderedPageBreak/>
              <w:t>1</w:t>
            </w:r>
            <w:r w:rsidR="005D3514">
              <w:rPr>
                <w:rFonts w:eastAsiaTheme="majorEastAsia" w:cs="Arial"/>
                <w:b/>
                <w:bCs/>
                <w:sz w:val="22"/>
                <w:szCs w:val="22"/>
              </w:rPr>
              <w:t>3</w:t>
            </w:r>
            <w:r>
              <w:rPr>
                <w:rFonts w:eastAsiaTheme="majorEastAsia" w:cs="Arial"/>
                <w:b/>
                <w:bCs/>
                <w:sz w:val="22"/>
                <w:szCs w:val="22"/>
              </w:rPr>
              <w:t>.</w:t>
            </w:r>
          </w:p>
        </w:tc>
        <w:tc>
          <w:tcPr>
            <w:tcW w:w="9077" w:type="dxa"/>
          </w:tcPr>
          <w:p w14:paraId="5E7E2057" w14:textId="7FE95051" w:rsidR="00EB08B1" w:rsidRPr="005A30E0" w:rsidRDefault="00EB08B1" w:rsidP="00EB08B1">
            <w:pPr>
              <w:rPr>
                <w:rFonts w:cs="Arial"/>
                <w:b/>
                <w:bCs/>
                <w:sz w:val="22"/>
                <w:szCs w:val="22"/>
                <w:lang w:val="en-GB"/>
              </w:rPr>
            </w:pPr>
            <w:r w:rsidRPr="005A30E0">
              <w:rPr>
                <w:rFonts w:eastAsiaTheme="majorEastAsia" w:cs="Arial"/>
                <w:b/>
                <w:bCs/>
                <w:sz w:val="22"/>
                <w:szCs w:val="22"/>
                <w:lang w:val="en-GB"/>
              </w:rPr>
              <w:t xml:space="preserve">Appointment of </w:t>
            </w:r>
            <w:r>
              <w:rPr>
                <w:rFonts w:eastAsiaTheme="majorEastAsia" w:cs="Arial"/>
                <w:b/>
                <w:bCs/>
                <w:sz w:val="22"/>
                <w:szCs w:val="22"/>
                <w:lang w:val="en-GB"/>
              </w:rPr>
              <w:t>M</w:t>
            </w:r>
            <w:r w:rsidRPr="005A30E0">
              <w:rPr>
                <w:rFonts w:eastAsiaTheme="majorEastAsia" w:cs="Arial"/>
                <w:b/>
                <w:bCs/>
                <w:sz w:val="22"/>
                <w:szCs w:val="22"/>
                <w:lang w:val="en-GB"/>
              </w:rPr>
              <w:t xml:space="preserve">ember or </w:t>
            </w:r>
            <w:r>
              <w:rPr>
                <w:rFonts w:eastAsiaTheme="majorEastAsia" w:cs="Arial"/>
                <w:b/>
                <w:bCs/>
                <w:sz w:val="22"/>
                <w:szCs w:val="22"/>
                <w:lang w:val="en-GB"/>
              </w:rPr>
              <w:t>N</w:t>
            </w:r>
            <w:r w:rsidRPr="005A30E0">
              <w:rPr>
                <w:rFonts w:eastAsiaTheme="majorEastAsia" w:cs="Arial"/>
                <w:b/>
                <w:bCs/>
                <w:sz w:val="22"/>
                <w:szCs w:val="22"/>
                <w:lang w:val="en-GB"/>
              </w:rPr>
              <w:t xml:space="preserve">ominated </w:t>
            </w:r>
            <w:r>
              <w:rPr>
                <w:rFonts w:eastAsiaTheme="majorEastAsia" w:cs="Arial"/>
                <w:b/>
                <w:bCs/>
                <w:sz w:val="22"/>
                <w:szCs w:val="22"/>
                <w:lang w:val="en-GB"/>
              </w:rPr>
              <w:t>R</w:t>
            </w:r>
            <w:r w:rsidRPr="005A30E0">
              <w:rPr>
                <w:rFonts w:eastAsiaTheme="majorEastAsia" w:cs="Arial"/>
                <w:b/>
                <w:bCs/>
                <w:sz w:val="22"/>
                <w:szCs w:val="22"/>
                <w:lang w:val="en-GB"/>
              </w:rPr>
              <w:t>epresentatives on outside bodies</w:t>
            </w:r>
          </w:p>
        </w:tc>
      </w:tr>
      <w:tr w:rsidR="00EB08B1" w:rsidRPr="005A30E0" w14:paraId="49B89091" w14:textId="77777777" w:rsidTr="008D165B">
        <w:tc>
          <w:tcPr>
            <w:tcW w:w="704" w:type="dxa"/>
          </w:tcPr>
          <w:p w14:paraId="1CDF6917"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41CF5339" w14:textId="64286BD9" w:rsidR="00EB08B1" w:rsidRPr="00E64EE8" w:rsidRDefault="00EB08B1" w:rsidP="00E64EE8">
            <w:pPr>
              <w:jc w:val="both"/>
              <w:rPr>
                <w:rFonts w:cs="Arial"/>
                <w:sz w:val="22"/>
                <w:szCs w:val="22"/>
                <w:lang w:val="en-GB"/>
              </w:rPr>
            </w:pPr>
            <w:r w:rsidRPr="005A30E0">
              <w:rPr>
                <w:rFonts w:cs="Arial"/>
                <w:b/>
                <w:bCs/>
                <w:sz w:val="22"/>
                <w:szCs w:val="22"/>
                <w:lang w:val="en-GB"/>
              </w:rPr>
              <w:t xml:space="preserve">To nominate or confirm </w:t>
            </w:r>
            <w:r w:rsidRPr="005A30E0">
              <w:rPr>
                <w:rFonts w:cs="Arial"/>
                <w:sz w:val="22"/>
                <w:szCs w:val="22"/>
                <w:lang w:val="en-GB"/>
              </w:rPr>
              <w:t>representatives (where role continues) on the following outside bodies:</w:t>
            </w:r>
          </w:p>
        </w:tc>
      </w:tr>
      <w:tr w:rsidR="00E64EE8" w:rsidRPr="005A30E0" w14:paraId="49BA36CB" w14:textId="77777777" w:rsidTr="008D165B">
        <w:tc>
          <w:tcPr>
            <w:tcW w:w="704" w:type="dxa"/>
          </w:tcPr>
          <w:p w14:paraId="09F29206" w14:textId="77777777" w:rsidR="00E64EE8" w:rsidRPr="005A30E0" w:rsidRDefault="00E64EE8" w:rsidP="00EB08B1">
            <w:pPr>
              <w:keepNext/>
              <w:keepLines/>
              <w:spacing w:before="40"/>
              <w:outlineLvl w:val="1"/>
              <w:rPr>
                <w:rFonts w:eastAsiaTheme="majorEastAsia" w:cs="Arial"/>
                <w:sz w:val="22"/>
                <w:szCs w:val="22"/>
              </w:rPr>
            </w:pPr>
          </w:p>
        </w:tc>
        <w:tc>
          <w:tcPr>
            <w:tcW w:w="9077" w:type="dxa"/>
          </w:tcPr>
          <w:p w14:paraId="39D8B590" w14:textId="77777777" w:rsidR="00E64EE8" w:rsidRPr="005A30E0" w:rsidRDefault="00E64EE8" w:rsidP="00E64EE8">
            <w:pPr>
              <w:jc w:val="both"/>
              <w:rPr>
                <w:rFonts w:cs="Arial"/>
                <w:b/>
                <w:bCs/>
                <w:sz w:val="22"/>
                <w:szCs w:val="22"/>
                <w:lang w:val="en-GB"/>
              </w:rPr>
            </w:pPr>
          </w:p>
        </w:tc>
      </w:tr>
      <w:tr w:rsidR="00EB08B1" w:rsidRPr="005A30E0" w14:paraId="4E882636" w14:textId="77777777" w:rsidTr="008D165B">
        <w:tc>
          <w:tcPr>
            <w:tcW w:w="704" w:type="dxa"/>
          </w:tcPr>
          <w:p w14:paraId="4F16CD89" w14:textId="1E21EA89" w:rsidR="00EB08B1" w:rsidRPr="000D4661" w:rsidRDefault="00EB08B1" w:rsidP="00EB08B1">
            <w:pPr>
              <w:pStyle w:val="ListParagraph"/>
              <w:keepNext/>
              <w:keepLines/>
              <w:numPr>
                <w:ilvl w:val="0"/>
                <w:numId w:val="14"/>
              </w:numPr>
              <w:spacing w:before="40"/>
              <w:outlineLvl w:val="1"/>
              <w:rPr>
                <w:rFonts w:eastAsiaTheme="majorEastAsia" w:cs="Arial"/>
                <w:sz w:val="22"/>
                <w:szCs w:val="22"/>
              </w:rPr>
            </w:pPr>
          </w:p>
        </w:tc>
        <w:tc>
          <w:tcPr>
            <w:tcW w:w="9077" w:type="dxa"/>
          </w:tcPr>
          <w:p w14:paraId="38D7EC11" w14:textId="61570E89" w:rsidR="00EB08B1" w:rsidRPr="005A30E0" w:rsidRDefault="00EB08B1" w:rsidP="00EB08B1">
            <w:pPr>
              <w:widowControl/>
              <w:contextualSpacing/>
              <w:rPr>
                <w:rFonts w:cs="Arial"/>
                <w:b/>
                <w:bCs/>
                <w:sz w:val="22"/>
                <w:szCs w:val="22"/>
                <w:lang w:val="en-GB"/>
              </w:rPr>
            </w:pPr>
            <w:r w:rsidRPr="005A30E0">
              <w:rPr>
                <w:rFonts w:eastAsiaTheme="minorHAnsi" w:cs="Arial"/>
                <w:snapToGrid/>
                <w:sz w:val="22"/>
                <w:szCs w:val="22"/>
                <w:lang w:val="en-GB"/>
              </w:rPr>
              <w:t>Community Governor for St Mary’s Academy</w:t>
            </w:r>
          </w:p>
        </w:tc>
      </w:tr>
      <w:tr w:rsidR="00EB08B1" w:rsidRPr="005A30E0" w14:paraId="5F461071" w14:textId="77777777" w:rsidTr="008D165B">
        <w:tc>
          <w:tcPr>
            <w:tcW w:w="704" w:type="dxa"/>
          </w:tcPr>
          <w:p w14:paraId="6285E409" w14:textId="0D21CE16" w:rsidR="00EB08B1" w:rsidRPr="000D4661" w:rsidRDefault="00EB08B1" w:rsidP="00EB08B1">
            <w:pPr>
              <w:pStyle w:val="ListParagraph"/>
              <w:keepNext/>
              <w:keepLines/>
              <w:numPr>
                <w:ilvl w:val="0"/>
                <w:numId w:val="14"/>
              </w:numPr>
              <w:spacing w:before="40"/>
              <w:outlineLvl w:val="1"/>
              <w:rPr>
                <w:rFonts w:eastAsiaTheme="majorEastAsia" w:cs="Arial"/>
                <w:sz w:val="22"/>
                <w:szCs w:val="22"/>
              </w:rPr>
            </w:pPr>
          </w:p>
        </w:tc>
        <w:tc>
          <w:tcPr>
            <w:tcW w:w="9077" w:type="dxa"/>
          </w:tcPr>
          <w:p w14:paraId="458A21F8" w14:textId="621DFBB3" w:rsidR="00EB08B1" w:rsidRPr="005A30E0" w:rsidRDefault="00EB08B1" w:rsidP="00EB08B1">
            <w:pPr>
              <w:widowControl/>
              <w:contextualSpacing/>
              <w:rPr>
                <w:rFonts w:cs="Arial"/>
                <w:b/>
                <w:bCs/>
                <w:sz w:val="22"/>
                <w:szCs w:val="22"/>
                <w:lang w:val="en-GB"/>
              </w:rPr>
            </w:pPr>
            <w:r w:rsidRPr="005A30E0">
              <w:rPr>
                <w:rFonts w:eastAsiaTheme="minorHAnsi" w:cs="Arial"/>
                <w:snapToGrid/>
                <w:sz w:val="22"/>
                <w:szCs w:val="22"/>
                <w:lang w:val="en-GB"/>
              </w:rPr>
              <w:t>Community Governor for Roecroft Lower School</w:t>
            </w:r>
            <w:r w:rsidR="00E87AE7">
              <w:rPr>
                <w:rFonts w:eastAsiaTheme="minorHAnsi" w:cs="Arial"/>
                <w:snapToGrid/>
                <w:sz w:val="22"/>
                <w:szCs w:val="22"/>
                <w:lang w:val="en-GB"/>
              </w:rPr>
              <w:t xml:space="preserve"> (</w:t>
            </w:r>
            <w:r w:rsidR="009B2C05">
              <w:rPr>
                <w:rFonts w:eastAsiaTheme="minorHAnsi" w:cs="Arial"/>
                <w:snapToGrid/>
                <w:sz w:val="22"/>
                <w:szCs w:val="22"/>
                <w:lang w:val="en-GB"/>
              </w:rPr>
              <w:t>G</w:t>
            </w:r>
            <w:r w:rsidR="00E87AE7">
              <w:rPr>
                <w:rFonts w:eastAsiaTheme="minorHAnsi" w:cs="Arial"/>
                <w:snapToGrid/>
                <w:sz w:val="22"/>
                <w:szCs w:val="22"/>
                <w:lang w:val="en-GB"/>
              </w:rPr>
              <w:t>overnorship limited to 3 years)</w:t>
            </w:r>
          </w:p>
        </w:tc>
      </w:tr>
      <w:tr w:rsidR="00EB08B1" w:rsidRPr="005A30E0" w14:paraId="3EB35872" w14:textId="77777777" w:rsidTr="008D165B">
        <w:tc>
          <w:tcPr>
            <w:tcW w:w="704" w:type="dxa"/>
          </w:tcPr>
          <w:p w14:paraId="0F4C24EE" w14:textId="463290B9" w:rsidR="00EB08B1" w:rsidRPr="000D4661" w:rsidRDefault="00EB08B1" w:rsidP="00EB08B1">
            <w:pPr>
              <w:pStyle w:val="ListParagraph"/>
              <w:keepNext/>
              <w:keepLines/>
              <w:numPr>
                <w:ilvl w:val="0"/>
                <w:numId w:val="14"/>
              </w:numPr>
              <w:spacing w:before="40"/>
              <w:outlineLvl w:val="1"/>
              <w:rPr>
                <w:rFonts w:eastAsiaTheme="majorEastAsia" w:cs="Arial"/>
                <w:sz w:val="22"/>
                <w:szCs w:val="22"/>
              </w:rPr>
            </w:pPr>
          </w:p>
        </w:tc>
        <w:tc>
          <w:tcPr>
            <w:tcW w:w="9077" w:type="dxa"/>
          </w:tcPr>
          <w:p w14:paraId="7731706F" w14:textId="699C4A64" w:rsidR="00EB08B1" w:rsidRPr="005A30E0" w:rsidRDefault="00EB08B1" w:rsidP="00EB08B1">
            <w:pPr>
              <w:widowControl/>
              <w:contextualSpacing/>
              <w:rPr>
                <w:rFonts w:cs="Arial"/>
                <w:b/>
                <w:bCs/>
                <w:sz w:val="22"/>
                <w:szCs w:val="22"/>
                <w:lang w:val="en-GB"/>
              </w:rPr>
            </w:pPr>
            <w:r w:rsidRPr="005A30E0">
              <w:rPr>
                <w:rFonts w:eastAsiaTheme="minorHAnsi" w:cs="Arial"/>
                <w:snapToGrid/>
                <w:sz w:val="22"/>
                <w:szCs w:val="22"/>
                <w:lang w:val="en-GB"/>
              </w:rPr>
              <w:t>Community Governor for Etonbury Academy</w:t>
            </w:r>
          </w:p>
        </w:tc>
      </w:tr>
      <w:tr w:rsidR="00EB08B1" w:rsidRPr="005A30E0" w14:paraId="532BB2B0" w14:textId="77777777" w:rsidTr="008D165B">
        <w:tc>
          <w:tcPr>
            <w:tcW w:w="704" w:type="dxa"/>
          </w:tcPr>
          <w:p w14:paraId="41D6E10C" w14:textId="60CC3317" w:rsidR="00EB08B1" w:rsidRPr="000D4661" w:rsidRDefault="00EB08B1" w:rsidP="00EB08B1">
            <w:pPr>
              <w:pStyle w:val="ListParagraph"/>
              <w:keepNext/>
              <w:keepLines/>
              <w:numPr>
                <w:ilvl w:val="0"/>
                <w:numId w:val="14"/>
              </w:numPr>
              <w:spacing w:before="40"/>
              <w:outlineLvl w:val="1"/>
              <w:rPr>
                <w:rFonts w:eastAsiaTheme="majorEastAsia" w:cs="Arial"/>
                <w:sz w:val="22"/>
                <w:szCs w:val="22"/>
              </w:rPr>
            </w:pPr>
          </w:p>
        </w:tc>
        <w:tc>
          <w:tcPr>
            <w:tcW w:w="9077" w:type="dxa"/>
          </w:tcPr>
          <w:p w14:paraId="6B84728E" w14:textId="38392566" w:rsidR="00EB08B1" w:rsidRPr="005A30E0" w:rsidRDefault="00EB08B1" w:rsidP="00EB08B1">
            <w:pPr>
              <w:widowControl/>
              <w:contextualSpacing/>
              <w:rPr>
                <w:rFonts w:cs="Arial"/>
                <w:b/>
                <w:bCs/>
                <w:sz w:val="22"/>
                <w:szCs w:val="22"/>
                <w:lang w:val="en-GB"/>
              </w:rPr>
            </w:pPr>
            <w:r w:rsidRPr="005A30E0">
              <w:rPr>
                <w:rFonts w:eastAsiaTheme="minorHAnsi" w:cs="Arial"/>
                <w:snapToGrid/>
                <w:sz w:val="22"/>
                <w:szCs w:val="22"/>
                <w:lang w:val="en-GB"/>
              </w:rPr>
              <w:t>Stotfold Football Club Committee</w:t>
            </w:r>
          </w:p>
        </w:tc>
      </w:tr>
      <w:tr w:rsidR="00EB08B1" w:rsidRPr="005A30E0" w14:paraId="66073FD9" w14:textId="77777777" w:rsidTr="008D165B">
        <w:tc>
          <w:tcPr>
            <w:tcW w:w="704" w:type="dxa"/>
          </w:tcPr>
          <w:p w14:paraId="0221EEBF" w14:textId="2C6DBDE1" w:rsidR="00EB08B1" w:rsidRPr="000D4661" w:rsidRDefault="00EB08B1" w:rsidP="00EB08B1">
            <w:pPr>
              <w:pStyle w:val="ListParagraph"/>
              <w:keepNext/>
              <w:keepLines/>
              <w:numPr>
                <w:ilvl w:val="0"/>
                <w:numId w:val="14"/>
              </w:numPr>
              <w:spacing w:before="40"/>
              <w:outlineLvl w:val="1"/>
              <w:rPr>
                <w:rFonts w:eastAsiaTheme="majorEastAsia" w:cs="Arial"/>
                <w:sz w:val="22"/>
                <w:szCs w:val="22"/>
              </w:rPr>
            </w:pPr>
          </w:p>
        </w:tc>
        <w:tc>
          <w:tcPr>
            <w:tcW w:w="9077" w:type="dxa"/>
          </w:tcPr>
          <w:p w14:paraId="6AD0C44A" w14:textId="3FDF5FC5" w:rsidR="00EB08B1" w:rsidRPr="005A30E0" w:rsidRDefault="00EB08B1" w:rsidP="00EB08B1">
            <w:pPr>
              <w:widowControl/>
              <w:contextualSpacing/>
              <w:rPr>
                <w:rFonts w:cs="Arial"/>
                <w:b/>
                <w:bCs/>
                <w:sz w:val="22"/>
                <w:szCs w:val="22"/>
                <w:lang w:val="en-GB"/>
              </w:rPr>
            </w:pPr>
            <w:r w:rsidRPr="005A30E0">
              <w:rPr>
                <w:rFonts w:eastAsiaTheme="minorHAnsi" w:cs="Arial"/>
                <w:snapToGrid/>
                <w:sz w:val="22"/>
                <w:szCs w:val="22"/>
                <w:lang w:val="en-GB"/>
              </w:rPr>
              <w:t>Mossman Management Committee</w:t>
            </w:r>
          </w:p>
        </w:tc>
      </w:tr>
      <w:tr w:rsidR="00EB08B1" w:rsidRPr="005A30E0" w14:paraId="4615658E" w14:textId="77777777" w:rsidTr="008D165B">
        <w:tc>
          <w:tcPr>
            <w:tcW w:w="704" w:type="dxa"/>
          </w:tcPr>
          <w:p w14:paraId="6E4C58EC" w14:textId="49FEE2B6" w:rsidR="00EB08B1" w:rsidRPr="000D4661" w:rsidRDefault="00EB08B1" w:rsidP="00EB08B1">
            <w:pPr>
              <w:pStyle w:val="ListParagraph"/>
              <w:keepNext/>
              <w:keepLines/>
              <w:numPr>
                <w:ilvl w:val="0"/>
                <w:numId w:val="14"/>
              </w:numPr>
              <w:spacing w:before="40"/>
              <w:outlineLvl w:val="1"/>
              <w:rPr>
                <w:rFonts w:eastAsiaTheme="majorEastAsia" w:cs="Arial"/>
                <w:sz w:val="22"/>
                <w:szCs w:val="22"/>
              </w:rPr>
            </w:pPr>
          </w:p>
        </w:tc>
        <w:tc>
          <w:tcPr>
            <w:tcW w:w="9077" w:type="dxa"/>
          </w:tcPr>
          <w:p w14:paraId="01FC45FB" w14:textId="710EB932" w:rsidR="00EB08B1" w:rsidRPr="005A30E0" w:rsidRDefault="00EB08B1" w:rsidP="00EB08B1">
            <w:pPr>
              <w:widowControl/>
              <w:contextualSpacing/>
              <w:rPr>
                <w:rFonts w:cs="Arial"/>
                <w:b/>
                <w:bCs/>
                <w:sz w:val="22"/>
                <w:szCs w:val="22"/>
                <w:lang w:val="en-GB"/>
              </w:rPr>
            </w:pPr>
            <w:r w:rsidRPr="005A30E0">
              <w:rPr>
                <w:rFonts w:eastAsiaTheme="minorHAnsi" w:cs="Arial"/>
                <w:snapToGrid/>
                <w:sz w:val="22"/>
                <w:szCs w:val="22"/>
                <w:lang w:val="en-GB"/>
              </w:rPr>
              <w:t>Stotfold Bowls Club Committee</w:t>
            </w:r>
          </w:p>
        </w:tc>
      </w:tr>
      <w:tr w:rsidR="00EB08B1" w:rsidRPr="005A30E0" w14:paraId="1D2FD15B" w14:textId="77777777" w:rsidTr="008D165B">
        <w:tc>
          <w:tcPr>
            <w:tcW w:w="704" w:type="dxa"/>
          </w:tcPr>
          <w:p w14:paraId="56B46A12" w14:textId="50DCA33C" w:rsidR="00EB08B1" w:rsidRPr="000D4661" w:rsidRDefault="00EB08B1" w:rsidP="00EB08B1">
            <w:pPr>
              <w:pStyle w:val="ListParagraph"/>
              <w:keepNext/>
              <w:keepLines/>
              <w:numPr>
                <w:ilvl w:val="0"/>
                <w:numId w:val="14"/>
              </w:numPr>
              <w:spacing w:before="40"/>
              <w:outlineLvl w:val="1"/>
              <w:rPr>
                <w:rFonts w:eastAsiaTheme="majorEastAsia" w:cs="Arial"/>
                <w:sz w:val="22"/>
                <w:szCs w:val="22"/>
              </w:rPr>
            </w:pPr>
          </w:p>
        </w:tc>
        <w:tc>
          <w:tcPr>
            <w:tcW w:w="9077" w:type="dxa"/>
          </w:tcPr>
          <w:p w14:paraId="625620A9" w14:textId="35A48EA3" w:rsidR="00EB08B1" w:rsidRPr="005A30E0" w:rsidRDefault="00EB08B1" w:rsidP="00EB08B1">
            <w:pPr>
              <w:widowControl/>
              <w:contextualSpacing/>
              <w:rPr>
                <w:rFonts w:cs="Arial"/>
                <w:b/>
                <w:bCs/>
                <w:sz w:val="22"/>
                <w:szCs w:val="22"/>
                <w:lang w:val="en-GB"/>
              </w:rPr>
            </w:pPr>
            <w:r w:rsidRPr="005A30E0">
              <w:rPr>
                <w:rFonts w:eastAsiaTheme="minorHAnsi" w:cs="Arial"/>
                <w:snapToGrid/>
                <w:sz w:val="22"/>
                <w:szCs w:val="22"/>
                <w:lang w:val="en-GB"/>
              </w:rPr>
              <w:t>Stotfold Scouts Committee</w:t>
            </w:r>
          </w:p>
        </w:tc>
      </w:tr>
      <w:tr w:rsidR="00EB08B1" w:rsidRPr="005A30E0" w14:paraId="5C357342" w14:textId="77777777" w:rsidTr="008D165B">
        <w:tc>
          <w:tcPr>
            <w:tcW w:w="704" w:type="dxa"/>
          </w:tcPr>
          <w:p w14:paraId="073074F8" w14:textId="3B6F25F0" w:rsidR="00EB08B1" w:rsidRPr="000D4661" w:rsidRDefault="00EB08B1" w:rsidP="00EB08B1">
            <w:pPr>
              <w:pStyle w:val="ListParagraph"/>
              <w:keepNext/>
              <w:keepLines/>
              <w:numPr>
                <w:ilvl w:val="0"/>
                <w:numId w:val="14"/>
              </w:numPr>
              <w:spacing w:before="40"/>
              <w:outlineLvl w:val="1"/>
              <w:rPr>
                <w:rFonts w:eastAsiaTheme="majorEastAsia" w:cs="Arial"/>
                <w:sz w:val="22"/>
                <w:szCs w:val="22"/>
              </w:rPr>
            </w:pPr>
          </w:p>
        </w:tc>
        <w:tc>
          <w:tcPr>
            <w:tcW w:w="9077" w:type="dxa"/>
          </w:tcPr>
          <w:p w14:paraId="6904120D" w14:textId="78D64BD7" w:rsidR="00EB08B1" w:rsidRPr="000D4661" w:rsidRDefault="00EB08B1" w:rsidP="00EB08B1">
            <w:pPr>
              <w:jc w:val="both"/>
              <w:rPr>
                <w:rFonts w:eastAsiaTheme="minorHAnsi" w:cs="Arial"/>
                <w:snapToGrid/>
                <w:sz w:val="22"/>
                <w:szCs w:val="22"/>
                <w:lang w:val="en-GB"/>
              </w:rPr>
            </w:pPr>
            <w:r w:rsidRPr="005A30E0">
              <w:rPr>
                <w:rFonts w:eastAsiaTheme="minorHAnsi" w:cs="Arial"/>
                <w:snapToGrid/>
                <w:sz w:val="22"/>
                <w:szCs w:val="22"/>
                <w:lang w:val="en-GB"/>
              </w:rPr>
              <w:t>Trustees of the Eleemosynary Charity of William Field</w:t>
            </w:r>
          </w:p>
        </w:tc>
      </w:tr>
      <w:tr w:rsidR="00EB08B1" w:rsidRPr="005A30E0" w14:paraId="67A18C4C" w14:textId="77777777" w:rsidTr="008D165B">
        <w:tc>
          <w:tcPr>
            <w:tcW w:w="704" w:type="dxa"/>
          </w:tcPr>
          <w:p w14:paraId="33C56246" w14:textId="77777777" w:rsidR="00EB08B1" w:rsidRPr="00355321" w:rsidRDefault="00EB08B1" w:rsidP="00EB08B1">
            <w:pPr>
              <w:pStyle w:val="ListParagraph"/>
              <w:keepNext/>
              <w:keepLines/>
              <w:numPr>
                <w:ilvl w:val="0"/>
                <w:numId w:val="14"/>
              </w:numPr>
              <w:spacing w:before="40"/>
              <w:outlineLvl w:val="1"/>
              <w:rPr>
                <w:rFonts w:eastAsiaTheme="majorEastAsia" w:cs="Arial"/>
                <w:sz w:val="22"/>
                <w:szCs w:val="22"/>
              </w:rPr>
            </w:pPr>
          </w:p>
        </w:tc>
        <w:tc>
          <w:tcPr>
            <w:tcW w:w="9077" w:type="dxa"/>
          </w:tcPr>
          <w:p w14:paraId="3657F6BD" w14:textId="70D203EB" w:rsidR="00EB08B1" w:rsidRPr="005A30E0" w:rsidRDefault="00EB08B1" w:rsidP="00EB08B1">
            <w:pPr>
              <w:jc w:val="both"/>
              <w:rPr>
                <w:rFonts w:cs="Arial"/>
                <w:b/>
                <w:bCs/>
                <w:sz w:val="22"/>
                <w:szCs w:val="22"/>
                <w:lang w:val="en-GB"/>
              </w:rPr>
            </w:pPr>
            <w:r w:rsidRPr="005A30E0">
              <w:rPr>
                <w:rFonts w:eastAsiaTheme="minorHAnsi" w:cs="Arial"/>
                <w:snapToGrid/>
                <w:sz w:val="22"/>
                <w:szCs w:val="22"/>
                <w:lang w:val="en-GB"/>
              </w:rPr>
              <w:t>Bedfordshire Association of Town &amp; Parish Councils</w:t>
            </w:r>
          </w:p>
        </w:tc>
      </w:tr>
      <w:tr w:rsidR="00EB08B1" w:rsidRPr="005A30E0" w14:paraId="02FE60CD" w14:textId="77777777" w:rsidTr="008D165B">
        <w:tc>
          <w:tcPr>
            <w:tcW w:w="704" w:type="dxa"/>
          </w:tcPr>
          <w:p w14:paraId="75F0BBEC"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2F664F56" w14:textId="77777777" w:rsidR="00EB08B1" w:rsidRPr="005A30E0" w:rsidRDefault="00EB08B1" w:rsidP="00EB08B1">
            <w:pPr>
              <w:jc w:val="both"/>
              <w:rPr>
                <w:rFonts w:cs="Arial"/>
                <w:b/>
                <w:bCs/>
                <w:sz w:val="22"/>
                <w:szCs w:val="22"/>
                <w:lang w:val="en-GB"/>
              </w:rPr>
            </w:pPr>
          </w:p>
        </w:tc>
      </w:tr>
      <w:tr w:rsidR="00EB08B1" w:rsidRPr="005A30E0" w14:paraId="24BDEE84" w14:textId="77777777" w:rsidTr="008D165B">
        <w:tc>
          <w:tcPr>
            <w:tcW w:w="704" w:type="dxa"/>
          </w:tcPr>
          <w:p w14:paraId="32FADF62" w14:textId="437F09A6" w:rsidR="00EB08B1" w:rsidRPr="005A30E0" w:rsidRDefault="00EB08B1" w:rsidP="00EB08B1">
            <w:pPr>
              <w:keepNext/>
              <w:keepLines/>
              <w:spacing w:before="40"/>
              <w:outlineLvl w:val="1"/>
              <w:rPr>
                <w:rFonts w:eastAsiaTheme="majorEastAsia" w:cs="Arial"/>
                <w:b/>
                <w:bCs/>
                <w:sz w:val="22"/>
                <w:szCs w:val="22"/>
              </w:rPr>
            </w:pPr>
            <w:r w:rsidRPr="005A30E0">
              <w:rPr>
                <w:rFonts w:eastAsiaTheme="majorEastAsia" w:cs="Arial"/>
                <w:b/>
                <w:bCs/>
                <w:sz w:val="22"/>
                <w:szCs w:val="22"/>
              </w:rPr>
              <w:t>1</w:t>
            </w:r>
            <w:r w:rsidR="005D3514">
              <w:rPr>
                <w:rFonts w:eastAsiaTheme="majorEastAsia" w:cs="Arial"/>
                <w:b/>
                <w:bCs/>
                <w:sz w:val="22"/>
                <w:szCs w:val="22"/>
              </w:rPr>
              <w:t>4</w:t>
            </w:r>
            <w:r>
              <w:rPr>
                <w:rFonts w:eastAsiaTheme="majorEastAsia" w:cs="Arial"/>
                <w:b/>
                <w:bCs/>
                <w:sz w:val="22"/>
                <w:szCs w:val="22"/>
              </w:rPr>
              <w:t>.</w:t>
            </w:r>
          </w:p>
        </w:tc>
        <w:tc>
          <w:tcPr>
            <w:tcW w:w="9077" w:type="dxa"/>
          </w:tcPr>
          <w:p w14:paraId="5D586F97" w14:textId="329AB07D" w:rsidR="00EB08B1" w:rsidRPr="005A30E0" w:rsidRDefault="00EB08B1" w:rsidP="00EB08B1">
            <w:pPr>
              <w:jc w:val="both"/>
              <w:rPr>
                <w:rFonts w:cs="Arial"/>
                <w:b/>
                <w:bCs/>
                <w:sz w:val="22"/>
                <w:szCs w:val="22"/>
                <w:lang w:val="en-GB"/>
              </w:rPr>
            </w:pPr>
            <w:r w:rsidRPr="005A30E0">
              <w:rPr>
                <w:rFonts w:eastAsiaTheme="majorEastAsia" w:cs="Arial"/>
                <w:b/>
                <w:bCs/>
                <w:sz w:val="22"/>
                <w:szCs w:val="22"/>
                <w:lang w:val="en-GB"/>
              </w:rPr>
              <w:t xml:space="preserve">Appointment of </w:t>
            </w:r>
            <w:r>
              <w:rPr>
                <w:rFonts w:eastAsiaTheme="majorEastAsia" w:cs="Arial"/>
                <w:b/>
                <w:bCs/>
                <w:sz w:val="22"/>
                <w:szCs w:val="22"/>
                <w:lang w:val="en-GB"/>
              </w:rPr>
              <w:t>M</w:t>
            </w:r>
            <w:r w:rsidRPr="005A30E0">
              <w:rPr>
                <w:rFonts w:eastAsiaTheme="majorEastAsia" w:cs="Arial"/>
                <w:b/>
                <w:bCs/>
                <w:sz w:val="22"/>
                <w:szCs w:val="22"/>
                <w:lang w:val="en-GB"/>
              </w:rPr>
              <w:t>ember representatives to serve the</w:t>
            </w:r>
            <w:r>
              <w:rPr>
                <w:rFonts w:eastAsiaTheme="majorEastAsia" w:cs="Arial"/>
                <w:b/>
                <w:bCs/>
                <w:sz w:val="22"/>
                <w:szCs w:val="22"/>
                <w:lang w:val="en-GB"/>
              </w:rPr>
              <w:t xml:space="preserve"> Town C</w:t>
            </w:r>
            <w:r w:rsidRPr="005A30E0">
              <w:rPr>
                <w:rFonts w:eastAsiaTheme="majorEastAsia" w:cs="Arial"/>
                <w:b/>
                <w:bCs/>
                <w:sz w:val="22"/>
                <w:szCs w:val="22"/>
                <w:lang w:val="en-GB"/>
              </w:rPr>
              <w:t>ouncil</w:t>
            </w:r>
          </w:p>
        </w:tc>
      </w:tr>
      <w:tr w:rsidR="00EB08B1" w:rsidRPr="005A30E0" w14:paraId="1CB661C6" w14:textId="77777777" w:rsidTr="008D165B">
        <w:tc>
          <w:tcPr>
            <w:tcW w:w="704" w:type="dxa"/>
          </w:tcPr>
          <w:p w14:paraId="7CC2245E" w14:textId="77777777" w:rsidR="00EB08B1" w:rsidRPr="005A30E0" w:rsidRDefault="00EB08B1" w:rsidP="00EB08B1">
            <w:pPr>
              <w:keepNext/>
              <w:keepLines/>
              <w:spacing w:before="40"/>
              <w:outlineLvl w:val="1"/>
              <w:rPr>
                <w:rFonts w:eastAsiaTheme="majorEastAsia" w:cs="Arial"/>
                <w:b/>
                <w:bCs/>
                <w:sz w:val="22"/>
                <w:szCs w:val="22"/>
              </w:rPr>
            </w:pPr>
          </w:p>
        </w:tc>
        <w:tc>
          <w:tcPr>
            <w:tcW w:w="9077" w:type="dxa"/>
          </w:tcPr>
          <w:p w14:paraId="3EFA2050" w14:textId="020F985A" w:rsidR="00EB08B1" w:rsidRPr="00416ECF" w:rsidRDefault="00EB08B1" w:rsidP="00416ECF">
            <w:pPr>
              <w:ind w:left="425" w:hanging="425"/>
              <w:rPr>
                <w:rFonts w:cs="Arial"/>
                <w:sz w:val="22"/>
                <w:szCs w:val="22"/>
                <w:lang w:val="en-GB"/>
              </w:rPr>
            </w:pPr>
            <w:r w:rsidRPr="005A30E0">
              <w:rPr>
                <w:rFonts w:cs="Arial"/>
                <w:b/>
                <w:bCs/>
                <w:sz w:val="22"/>
                <w:szCs w:val="22"/>
                <w:lang w:val="en-GB"/>
              </w:rPr>
              <w:t>To appoint</w:t>
            </w:r>
            <w:r w:rsidRPr="005A30E0">
              <w:rPr>
                <w:rFonts w:cs="Arial"/>
                <w:sz w:val="22"/>
                <w:szCs w:val="22"/>
                <w:lang w:val="en-GB"/>
              </w:rPr>
              <w:t xml:space="preserve"> member representatives as follows:</w:t>
            </w:r>
          </w:p>
        </w:tc>
      </w:tr>
      <w:tr w:rsidR="00EB08B1" w:rsidRPr="005A30E0" w14:paraId="011EA5CB" w14:textId="77777777" w:rsidTr="008D165B">
        <w:tc>
          <w:tcPr>
            <w:tcW w:w="704" w:type="dxa"/>
          </w:tcPr>
          <w:p w14:paraId="19B38658" w14:textId="7D58D75F" w:rsidR="00EB08B1" w:rsidRPr="00C03BC6" w:rsidRDefault="00EB08B1" w:rsidP="00EB08B1">
            <w:pPr>
              <w:pStyle w:val="ListParagraph"/>
              <w:keepNext/>
              <w:keepLines/>
              <w:numPr>
                <w:ilvl w:val="0"/>
                <w:numId w:val="16"/>
              </w:numPr>
              <w:spacing w:before="40"/>
              <w:outlineLvl w:val="1"/>
              <w:rPr>
                <w:rFonts w:eastAsiaTheme="majorEastAsia" w:cs="Arial"/>
                <w:sz w:val="22"/>
                <w:szCs w:val="22"/>
              </w:rPr>
            </w:pPr>
          </w:p>
        </w:tc>
        <w:tc>
          <w:tcPr>
            <w:tcW w:w="9077" w:type="dxa"/>
          </w:tcPr>
          <w:p w14:paraId="1735AC46" w14:textId="1032DADA" w:rsidR="00EB08B1" w:rsidRPr="005A30E0" w:rsidRDefault="00EB08B1" w:rsidP="00EB08B1">
            <w:pPr>
              <w:jc w:val="both"/>
              <w:rPr>
                <w:rFonts w:eastAsiaTheme="majorEastAsia" w:cs="Arial"/>
                <w:b/>
                <w:bCs/>
                <w:sz w:val="22"/>
                <w:szCs w:val="22"/>
                <w:lang w:val="en-GB"/>
              </w:rPr>
            </w:pPr>
            <w:r w:rsidRPr="005A30E0">
              <w:rPr>
                <w:rFonts w:cs="Arial"/>
                <w:sz w:val="22"/>
                <w:szCs w:val="22"/>
                <w:lang w:val="en-GB"/>
              </w:rPr>
              <w:t>Tree Warden</w:t>
            </w:r>
          </w:p>
        </w:tc>
      </w:tr>
      <w:tr w:rsidR="00EB08B1" w:rsidRPr="005A30E0" w14:paraId="5FA1B037" w14:textId="77777777" w:rsidTr="008D165B">
        <w:tc>
          <w:tcPr>
            <w:tcW w:w="704" w:type="dxa"/>
          </w:tcPr>
          <w:p w14:paraId="425ED664" w14:textId="6A960C09" w:rsidR="00EB08B1" w:rsidRPr="00C03BC6" w:rsidRDefault="00EB08B1" w:rsidP="00EB08B1">
            <w:pPr>
              <w:pStyle w:val="ListParagraph"/>
              <w:keepNext/>
              <w:keepLines/>
              <w:numPr>
                <w:ilvl w:val="0"/>
                <w:numId w:val="16"/>
              </w:numPr>
              <w:spacing w:before="40"/>
              <w:outlineLvl w:val="1"/>
              <w:rPr>
                <w:rFonts w:eastAsiaTheme="majorEastAsia" w:cs="Arial"/>
                <w:sz w:val="22"/>
                <w:szCs w:val="22"/>
              </w:rPr>
            </w:pPr>
          </w:p>
        </w:tc>
        <w:tc>
          <w:tcPr>
            <w:tcW w:w="9077" w:type="dxa"/>
          </w:tcPr>
          <w:p w14:paraId="4B538EFF" w14:textId="65884F4A" w:rsidR="00EB08B1" w:rsidRPr="00E959DF" w:rsidRDefault="00EB08B1" w:rsidP="00EB08B1">
            <w:pPr>
              <w:ind w:left="425" w:hanging="425"/>
              <w:rPr>
                <w:rFonts w:cs="Arial"/>
                <w:sz w:val="22"/>
                <w:szCs w:val="22"/>
                <w:lang w:val="en-GB"/>
              </w:rPr>
            </w:pPr>
            <w:r w:rsidRPr="005A30E0">
              <w:rPr>
                <w:rFonts w:cs="Arial"/>
                <w:sz w:val="22"/>
                <w:szCs w:val="22"/>
                <w:lang w:val="en-GB"/>
              </w:rPr>
              <w:t>Highways Representative</w:t>
            </w:r>
            <w:r w:rsidRPr="005A30E0">
              <w:rPr>
                <w:rFonts w:cs="Arial"/>
                <w:sz w:val="22"/>
                <w:szCs w:val="22"/>
                <w:lang w:val="en-GB"/>
              </w:rPr>
              <w:tab/>
            </w:r>
          </w:p>
        </w:tc>
      </w:tr>
      <w:tr w:rsidR="00EB08B1" w:rsidRPr="005A30E0" w14:paraId="0D36E500" w14:textId="77777777" w:rsidTr="008D165B">
        <w:tc>
          <w:tcPr>
            <w:tcW w:w="704" w:type="dxa"/>
          </w:tcPr>
          <w:p w14:paraId="4D798DC6" w14:textId="76B048BF" w:rsidR="00EB08B1" w:rsidRPr="00C03BC6" w:rsidRDefault="00EB08B1" w:rsidP="00EB08B1">
            <w:pPr>
              <w:pStyle w:val="ListParagraph"/>
              <w:keepNext/>
              <w:keepLines/>
              <w:numPr>
                <w:ilvl w:val="0"/>
                <w:numId w:val="16"/>
              </w:numPr>
              <w:spacing w:before="40"/>
              <w:outlineLvl w:val="1"/>
              <w:rPr>
                <w:rFonts w:eastAsiaTheme="majorEastAsia" w:cs="Arial"/>
                <w:sz w:val="22"/>
                <w:szCs w:val="22"/>
              </w:rPr>
            </w:pPr>
          </w:p>
        </w:tc>
        <w:tc>
          <w:tcPr>
            <w:tcW w:w="9077" w:type="dxa"/>
          </w:tcPr>
          <w:p w14:paraId="4B40BA46" w14:textId="5F517051" w:rsidR="00EB08B1" w:rsidRPr="005A30E0" w:rsidRDefault="00EB08B1" w:rsidP="00EB08B1">
            <w:pPr>
              <w:jc w:val="both"/>
              <w:rPr>
                <w:rFonts w:eastAsiaTheme="majorEastAsia" w:cs="Arial"/>
                <w:b/>
                <w:bCs/>
                <w:sz w:val="22"/>
                <w:szCs w:val="22"/>
                <w:lang w:val="en-GB"/>
              </w:rPr>
            </w:pPr>
            <w:r w:rsidRPr="005A30E0">
              <w:rPr>
                <w:rFonts w:cs="Arial"/>
                <w:sz w:val="22"/>
                <w:szCs w:val="22"/>
                <w:lang w:val="en-GB"/>
              </w:rPr>
              <w:t>Bedfordshire Police &amp; Priority Setting</w:t>
            </w:r>
          </w:p>
        </w:tc>
      </w:tr>
      <w:tr w:rsidR="00EB08B1" w:rsidRPr="005A30E0" w14:paraId="4F99F8EF" w14:textId="77777777" w:rsidTr="008D165B">
        <w:tc>
          <w:tcPr>
            <w:tcW w:w="704" w:type="dxa"/>
          </w:tcPr>
          <w:p w14:paraId="12D7226F" w14:textId="1548657B" w:rsidR="00EB08B1" w:rsidRPr="00C03BC6" w:rsidRDefault="00EB08B1" w:rsidP="00EB08B1">
            <w:pPr>
              <w:pStyle w:val="ListParagraph"/>
              <w:keepNext/>
              <w:keepLines/>
              <w:numPr>
                <w:ilvl w:val="0"/>
                <w:numId w:val="16"/>
              </w:numPr>
              <w:spacing w:before="40"/>
              <w:outlineLvl w:val="1"/>
              <w:rPr>
                <w:rFonts w:eastAsiaTheme="majorEastAsia" w:cs="Arial"/>
                <w:sz w:val="22"/>
                <w:szCs w:val="22"/>
              </w:rPr>
            </w:pPr>
          </w:p>
        </w:tc>
        <w:tc>
          <w:tcPr>
            <w:tcW w:w="9077" w:type="dxa"/>
          </w:tcPr>
          <w:p w14:paraId="6250C4C7" w14:textId="5D82A118" w:rsidR="00EB08B1" w:rsidRPr="005A30E0" w:rsidRDefault="00EB08B1" w:rsidP="00EB08B1">
            <w:pPr>
              <w:ind w:left="425" w:hanging="425"/>
              <w:rPr>
                <w:rFonts w:cs="Arial"/>
                <w:sz w:val="22"/>
                <w:szCs w:val="22"/>
                <w:lang w:val="en-GB"/>
              </w:rPr>
            </w:pPr>
            <w:r w:rsidRPr="005A30E0">
              <w:rPr>
                <w:rFonts w:cs="Arial"/>
                <w:sz w:val="22"/>
                <w:szCs w:val="22"/>
                <w:lang w:val="en-GB"/>
              </w:rPr>
              <w:t>Stotfold Community Safety Plan Group</w:t>
            </w:r>
          </w:p>
        </w:tc>
      </w:tr>
      <w:tr w:rsidR="00EB08B1" w:rsidRPr="005A30E0" w14:paraId="2BF045A8" w14:textId="77777777" w:rsidTr="008D165B">
        <w:tc>
          <w:tcPr>
            <w:tcW w:w="704" w:type="dxa"/>
          </w:tcPr>
          <w:p w14:paraId="7E6FA1F5"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1BA53508" w14:textId="77777777" w:rsidR="00EB08B1" w:rsidRPr="005A30E0" w:rsidRDefault="00EB08B1" w:rsidP="00EB08B1">
            <w:pPr>
              <w:jc w:val="both"/>
              <w:rPr>
                <w:rFonts w:cs="Arial"/>
                <w:b/>
                <w:bCs/>
                <w:sz w:val="22"/>
                <w:szCs w:val="22"/>
                <w:lang w:val="en-GB"/>
              </w:rPr>
            </w:pPr>
          </w:p>
        </w:tc>
      </w:tr>
      <w:tr w:rsidR="00EB08B1" w:rsidRPr="00EB5560" w14:paraId="75B39252" w14:textId="77777777" w:rsidTr="008D165B">
        <w:tc>
          <w:tcPr>
            <w:tcW w:w="704" w:type="dxa"/>
          </w:tcPr>
          <w:p w14:paraId="38E55684" w14:textId="1022277D" w:rsidR="00EB08B1" w:rsidRPr="00EB5560" w:rsidRDefault="00EB08B1" w:rsidP="00EB08B1">
            <w:pPr>
              <w:keepNext/>
              <w:keepLines/>
              <w:spacing w:before="40"/>
              <w:outlineLvl w:val="1"/>
              <w:rPr>
                <w:rFonts w:eastAsiaTheme="majorEastAsia" w:cs="Arial"/>
                <w:b/>
                <w:bCs/>
                <w:sz w:val="22"/>
                <w:szCs w:val="22"/>
              </w:rPr>
            </w:pPr>
            <w:r w:rsidRPr="00EB5560">
              <w:rPr>
                <w:rFonts w:eastAsiaTheme="majorEastAsia" w:cs="Arial"/>
                <w:b/>
                <w:bCs/>
                <w:sz w:val="22"/>
                <w:szCs w:val="22"/>
              </w:rPr>
              <w:t>1</w:t>
            </w:r>
            <w:r w:rsidR="005D3514">
              <w:rPr>
                <w:rFonts w:eastAsiaTheme="majorEastAsia" w:cs="Arial"/>
                <w:b/>
                <w:bCs/>
                <w:sz w:val="22"/>
                <w:szCs w:val="22"/>
              </w:rPr>
              <w:t>5</w:t>
            </w:r>
            <w:r>
              <w:rPr>
                <w:rFonts w:eastAsiaTheme="majorEastAsia" w:cs="Arial"/>
                <w:b/>
                <w:bCs/>
                <w:sz w:val="22"/>
                <w:szCs w:val="22"/>
              </w:rPr>
              <w:t>.</w:t>
            </w:r>
          </w:p>
        </w:tc>
        <w:tc>
          <w:tcPr>
            <w:tcW w:w="9077" w:type="dxa"/>
          </w:tcPr>
          <w:p w14:paraId="5134E7F5" w14:textId="5E5292C2" w:rsidR="00EB08B1" w:rsidRPr="00EB5560" w:rsidRDefault="00EB08B1" w:rsidP="00EB08B1">
            <w:pPr>
              <w:jc w:val="both"/>
              <w:rPr>
                <w:rFonts w:cs="Arial"/>
                <w:b/>
                <w:bCs/>
                <w:sz w:val="22"/>
                <w:szCs w:val="22"/>
                <w:lang w:val="en-GB"/>
              </w:rPr>
            </w:pPr>
            <w:r w:rsidRPr="00EB5560">
              <w:rPr>
                <w:rFonts w:eastAsia="Calibri" w:cs="Arial"/>
                <w:b/>
                <w:bCs/>
                <w:sz w:val="22"/>
                <w:szCs w:val="22"/>
                <w:lang w:val="en-GB" w:eastAsia="en-GB"/>
              </w:rPr>
              <w:t>Town Council Policies</w:t>
            </w:r>
          </w:p>
        </w:tc>
      </w:tr>
      <w:tr w:rsidR="00EB08B1" w:rsidRPr="005A30E0" w14:paraId="1953AA04" w14:textId="77777777" w:rsidTr="008D165B">
        <w:tc>
          <w:tcPr>
            <w:tcW w:w="704" w:type="dxa"/>
          </w:tcPr>
          <w:p w14:paraId="42FE1A07"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2939613A" w14:textId="1BC5C261" w:rsidR="00EB08B1" w:rsidRPr="00416ECF" w:rsidRDefault="00EB08B1" w:rsidP="00EB08B1">
            <w:pPr>
              <w:jc w:val="both"/>
              <w:rPr>
                <w:rFonts w:eastAsia="Calibri" w:cs="Arial"/>
                <w:sz w:val="22"/>
                <w:szCs w:val="22"/>
                <w:lang w:val="en-GB" w:eastAsia="en-GB"/>
              </w:rPr>
            </w:pPr>
            <w:r w:rsidRPr="005A30E0">
              <w:rPr>
                <w:rFonts w:eastAsia="Calibri" w:cs="Arial"/>
                <w:b/>
                <w:bCs/>
                <w:sz w:val="22"/>
                <w:szCs w:val="22"/>
                <w:lang w:val="en-GB" w:eastAsia="en-GB"/>
              </w:rPr>
              <w:t xml:space="preserve">To note </w:t>
            </w:r>
            <w:r w:rsidRPr="00B04855">
              <w:rPr>
                <w:rFonts w:eastAsia="Calibri" w:cs="Arial"/>
                <w:sz w:val="22"/>
                <w:szCs w:val="22"/>
                <w:lang w:val="en-GB" w:eastAsia="en-GB"/>
              </w:rPr>
              <w:t>the Town Council’s</w:t>
            </w:r>
            <w:r w:rsidRPr="005A30E0">
              <w:rPr>
                <w:rFonts w:eastAsia="Calibri" w:cs="Arial"/>
                <w:sz w:val="22"/>
                <w:szCs w:val="22"/>
                <w:lang w:val="en-GB" w:eastAsia="en-GB"/>
              </w:rPr>
              <w:t xml:space="preserve"> </w:t>
            </w:r>
            <w:r>
              <w:rPr>
                <w:rFonts w:eastAsia="Calibri" w:cs="Arial"/>
                <w:sz w:val="22"/>
                <w:szCs w:val="22"/>
                <w:lang w:val="en-GB" w:eastAsia="en-GB"/>
              </w:rPr>
              <w:t>P</w:t>
            </w:r>
            <w:r w:rsidRPr="005A30E0">
              <w:rPr>
                <w:rFonts w:eastAsia="Calibri" w:cs="Arial"/>
                <w:sz w:val="22"/>
                <w:szCs w:val="22"/>
                <w:lang w:val="en-GB" w:eastAsia="en-GB"/>
              </w:rPr>
              <w:t xml:space="preserve">olicy documents and their relevant review dates – these are accessible to members via the </w:t>
            </w:r>
            <w:r>
              <w:rPr>
                <w:rFonts w:eastAsia="Calibri" w:cs="Arial"/>
                <w:sz w:val="22"/>
                <w:szCs w:val="22"/>
                <w:lang w:val="en-GB" w:eastAsia="en-GB"/>
              </w:rPr>
              <w:t>C</w:t>
            </w:r>
            <w:r w:rsidRPr="005A30E0">
              <w:rPr>
                <w:rFonts w:eastAsia="Calibri" w:cs="Arial"/>
                <w:sz w:val="22"/>
                <w:szCs w:val="22"/>
                <w:lang w:val="en-GB" w:eastAsia="en-GB"/>
              </w:rPr>
              <w:t xml:space="preserve">ouncil’s </w:t>
            </w:r>
            <w:r>
              <w:rPr>
                <w:rFonts w:eastAsia="Calibri" w:cs="Arial"/>
                <w:sz w:val="22"/>
                <w:szCs w:val="22"/>
                <w:lang w:val="en-GB" w:eastAsia="en-GB"/>
              </w:rPr>
              <w:t>Sharepoint</w:t>
            </w:r>
            <w:r w:rsidRPr="005A30E0">
              <w:rPr>
                <w:rFonts w:eastAsia="Calibri" w:cs="Arial"/>
                <w:sz w:val="22"/>
                <w:szCs w:val="22"/>
                <w:lang w:val="en-GB" w:eastAsia="en-GB"/>
              </w:rPr>
              <w:t xml:space="preserve">, and as per Standing Order 6 (j) xvi, xvii, xviii, xix, </w:t>
            </w:r>
            <w:r w:rsidRPr="005A30E0">
              <w:rPr>
                <w:rFonts w:eastAsia="Calibri" w:cs="Arial"/>
                <w:b/>
                <w:bCs/>
                <w:sz w:val="22"/>
                <w:szCs w:val="22"/>
                <w:lang w:val="en-GB" w:eastAsia="en-GB"/>
              </w:rPr>
              <w:t>to review</w:t>
            </w:r>
            <w:r w:rsidRPr="005A30E0">
              <w:rPr>
                <w:rFonts w:eastAsia="Calibri" w:cs="Arial"/>
                <w:sz w:val="22"/>
                <w:szCs w:val="22"/>
                <w:lang w:val="en-GB" w:eastAsia="en-GB"/>
              </w:rPr>
              <w:t xml:space="preserve"> the </w:t>
            </w:r>
            <w:r>
              <w:rPr>
                <w:rFonts w:eastAsia="Calibri" w:cs="Arial"/>
                <w:sz w:val="22"/>
                <w:szCs w:val="22"/>
                <w:lang w:val="en-GB" w:eastAsia="en-GB"/>
              </w:rPr>
              <w:t>Town C</w:t>
            </w:r>
            <w:r w:rsidRPr="005A30E0">
              <w:rPr>
                <w:rFonts w:eastAsia="Calibri" w:cs="Arial"/>
                <w:sz w:val="22"/>
                <w:szCs w:val="22"/>
                <w:lang w:val="en-GB" w:eastAsia="en-GB"/>
              </w:rPr>
              <w:t xml:space="preserve">ouncil’s </w:t>
            </w:r>
            <w:r>
              <w:rPr>
                <w:rFonts w:eastAsia="Calibri" w:cs="Arial"/>
                <w:sz w:val="22"/>
                <w:szCs w:val="22"/>
                <w:lang w:val="en-GB" w:eastAsia="en-GB"/>
              </w:rPr>
              <w:t>C</w:t>
            </w:r>
            <w:r w:rsidRPr="005A30E0">
              <w:rPr>
                <w:rFonts w:eastAsia="Calibri" w:cs="Arial"/>
                <w:sz w:val="22"/>
                <w:szCs w:val="22"/>
                <w:lang w:val="en-GB" w:eastAsia="en-GB"/>
              </w:rPr>
              <w:t xml:space="preserve">omplaints </w:t>
            </w:r>
            <w:r>
              <w:rPr>
                <w:rFonts w:eastAsia="Calibri" w:cs="Arial"/>
                <w:sz w:val="22"/>
                <w:szCs w:val="22"/>
                <w:lang w:val="en-GB" w:eastAsia="en-GB"/>
              </w:rPr>
              <w:t>P</w:t>
            </w:r>
            <w:r w:rsidRPr="005A30E0">
              <w:rPr>
                <w:rFonts w:eastAsia="Calibri" w:cs="Arial"/>
                <w:sz w:val="22"/>
                <w:szCs w:val="22"/>
                <w:lang w:val="en-GB" w:eastAsia="en-GB"/>
              </w:rPr>
              <w:t xml:space="preserve">rocedure, </w:t>
            </w:r>
            <w:r>
              <w:rPr>
                <w:rFonts w:eastAsia="Calibri" w:cs="Arial"/>
                <w:sz w:val="22"/>
                <w:szCs w:val="22"/>
                <w:lang w:val="en-GB" w:eastAsia="en-GB"/>
              </w:rPr>
              <w:t>P</w:t>
            </w:r>
            <w:r w:rsidRPr="005A30E0">
              <w:rPr>
                <w:rFonts w:eastAsia="Calibri" w:cs="Arial"/>
                <w:sz w:val="22"/>
                <w:szCs w:val="22"/>
                <w:lang w:val="en-GB" w:eastAsia="en-GB"/>
              </w:rPr>
              <w:t xml:space="preserve">ress </w:t>
            </w:r>
            <w:r>
              <w:rPr>
                <w:rFonts w:eastAsia="Calibri" w:cs="Arial"/>
                <w:sz w:val="22"/>
                <w:szCs w:val="22"/>
                <w:lang w:val="en-GB" w:eastAsia="en-GB"/>
              </w:rPr>
              <w:t>P</w:t>
            </w:r>
            <w:r w:rsidRPr="005A30E0">
              <w:rPr>
                <w:rFonts w:eastAsia="Calibri" w:cs="Arial"/>
                <w:sz w:val="22"/>
                <w:szCs w:val="22"/>
                <w:lang w:val="en-GB" w:eastAsia="en-GB"/>
              </w:rPr>
              <w:t xml:space="preserve">olicy, and policies and procedures relating to employment and obligations under </w:t>
            </w:r>
            <w:r>
              <w:rPr>
                <w:rFonts w:eastAsia="Calibri" w:cs="Arial"/>
                <w:sz w:val="22"/>
                <w:szCs w:val="22"/>
                <w:lang w:val="en-GB" w:eastAsia="en-GB"/>
              </w:rPr>
              <w:t>F</w:t>
            </w:r>
            <w:r w:rsidRPr="005A30E0">
              <w:rPr>
                <w:rFonts w:eastAsia="Calibri" w:cs="Arial"/>
                <w:sz w:val="22"/>
                <w:szCs w:val="22"/>
                <w:lang w:val="en-GB" w:eastAsia="en-GB"/>
              </w:rPr>
              <w:t xml:space="preserve">reedom of </w:t>
            </w:r>
            <w:r>
              <w:rPr>
                <w:rFonts w:eastAsia="Calibri" w:cs="Arial"/>
                <w:sz w:val="22"/>
                <w:szCs w:val="22"/>
                <w:lang w:val="en-GB" w:eastAsia="en-GB"/>
              </w:rPr>
              <w:t>I</w:t>
            </w:r>
            <w:r w:rsidRPr="005A30E0">
              <w:rPr>
                <w:rFonts w:eastAsia="Calibri" w:cs="Arial"/>
                <w:sz w:val="22"/>
                <w:szCs w:val="22"/>
                <w:lang w:val="en-GB" w:eastAsia="en-GB"/>
              </w:rPr>
              <w:t xml:space="preserve">nformation and </w:t>
            </w:r>
            <w:r>
              <w:rPr>
                <w:rFonts w:eastAsia="Calibri" w:cs="Arial"/>
                <w:sz w:val="22"/>
                <w:szCs w:val="22"/>
                <w:lang w:val="en-GB" w:eastAsia="en-GB"/>
              </w:rPr>
              <w:t>D</w:t>
            </w:r>
            <w:r w:rsidRPr="005A30E0">
              <w:rPr>
                <w:rFonts w:eastAsia="Calibri" w:cs="Arial"/>
                <w:sz w:val="22"/>
                <w:szCs w:val="22"/>
                <w:lang w:val="en-GB" w:eastAsia="en-GB"/>
              </w:rPr>
              <w:t xml:space="preserve">ata </w:t>
            </w:r>
            <w:r>
              <w:rPr>
                <w:rFonts w:eastAsia="Calibri" w:cs="Arial"/>
                <w:sz w:val="22"/>
                <w:szCs w:val="22"/>
                <w:lang w:val="en-GB" w:eastAsia="en-GB"/>
              </w:rPr>
              <w:t>P</w:t>
            </w:r>
            <w:r w:rsidRPr="005A30E0">
              <w:rPr>
                <w:rFonts w:eastAsia="Calibri" w:cs="Arial"/>
                <w:sz w:val="22"/>
                <w:szCs w:val="22"/>
                <w:lang w:val="en-GB" w:eastAsia="en-GB"/>
              </w:rPr>
              <w:t>rotection legislation.</w:t>
            </w:r>
          </w:p>
        </w:tc>
      </w:tr>
      <w:tr w:rsidR="00416ECF" w:rsidRPr="005A30E0" w14:paraId="5D65DF04" w14:textId="77777777" w:rsidTr="008D165B">
        <w:tc>
          <w:tcPr>
            <w:tcW w:w="704" w:type="dxa"/>
          </w:tcPr>
          <w:p w14:paraId="2B0FF149" w14:textId="77777777" w:rsidR="00416ECF" w:rsidRPr="005A30E0" w:rsidRDefault="00416ECF" w:rsidP="00EB08B1">
            <w:pPr>
              <w:keepNext/>
              <w:keepLines/>
              <w:spacing w:before="40"/>
              <w:outlineLvl w:val="1"/>
              <w:rPr>
                <w:rFonts w:eastAsiaTheme="majorEastAsia" w:cs="Arial"/>
                <w:sz w:val="22"/>
                <w:szCs w:val="22"/>
              </w:rPr>
            </w:pPr>
          </w:p>
        </w:tc>
        <w:tc>
          <w:tcPr>
            <w:tcW w:w="9077" w:type="dxa"/>
          </w:tcPr>
          <w:p w14:paraId="1DA85231" w14:textId="77777777" w:rsidR="00416ECF" w:rsidRPr="005A30E0" w:rsidRDefault="00416ECF" w:rsidP="00EB08B1">
            <w:pPr>
              <w:jc w:val="both"/>
              <w:rPr>
                <w:rFonts w:eastAsia="Calibri" w:cs="Arial"/>
                <w:b/>
                <w:bCs/>
                <w:sz w:val="22"/>
                <w:szCs w:val="22"/>
                <w:lang w:val="en-GB" w:eastAsia="en-GB"/>
              </w:rPr>
            </w:pPr>
          </w:p>
        </w:tc>
      </w:tr>
      <w:tr w:rsidR="00EB08B1" w:rsidRPr="005A30E0" w14:paraId="4E44CD2C" w14:textId="77777777" w:rsidTr="008D165B">
        <w:tc>
          <w:tcPr>
            <w:tcW w:w="704" w:type="dxa"/>
          </w:tcPr>
          <w:p w14:paraId="07B5BF4E"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6278C5B0" w14:textId="5A8E1741" w:rsidR="00EB08B1" w:rsidRPr="005E7CEA" w:rsidRDefault="00EB08B1" w:rsidP="00EB08B1">
            <w:pPr>
              <w:jc w:val="both"/>
              <w:rPr>
                <w:rFonts w:eastAsia="Calibri" w:cs="Arial"/>
                <w:b/>
                <w:bCs/>
                <w:sz w:val="22"/>
                <w:szCs w:val="22"/>
                <w:lang w:val="en-GB" w:eastAsia="en-GB"/>
              </w:rPr>
            </w:pPr>
            <w:r w:rsidRPr="005E7CEA">
              <w:rPr>
                <w:rFonts w:eastAsia="Calibri" w:cs="Arial"/>
                <w:sz w:val="22"/>
                <w:szCs w:val="22"/>
                <w:lang w:val="en-GB" w:eastAsia="en-GB"/>
              </w:rPr>
              <w:t>Link to Town Council Policies</w:t>
            </w:r>
            <w:r w:rsidR="00DB0589" w:rsidRPr="005E7CEA">
              <w:rPr>
                <w:rFonts w:eastAsia="Calibri" w:cs="Arial"/>
                <w:sz w:val="22"/>
                <w:szCs w:val="22"/>
                <w:lang w:val="en-GB" w:eastAsia="en-GB"/>
              </w:rPr>
              <w:t xml:space="preserve"> as </w:t>
            </w:r>
            <w:r w:rsidR="0093457F" w:rsidRPr="005E7CEA">
              <w:rPr>
                <w:rFonts w:eastAsia="Calibri" w:cs="Arial"/>
                <w:sz w:val="22"/>
                <w:szCs w:val="22"/>
                <w:lang w:val="en-GB" w:eastAsia="en-GB"/>
              </w:rPr>
              <w:t>Published to the Town Council website can be viewed</w:t>
            </w:r>
            <w:r w:rsidRPr="005E7CEA">
              <w:rPr>
                <w:rFonts w:eastAsia="Calibri" w:cs="Arial"/>
                <w:sz w:val="22"/>
                <w:szCs w:val="22"/>
                <w:lang w:val="en-GB" w:eastAsia="en-GB"/>
              </w:rPr>
              <w:t xml:space="preserve"> </w:t>
            </w:r>
            <w:hyperlink r:id="rId18" w:history="1">
              <w:r w:rsidRPr="005E7CEA">
                <w:rPr>
                  <w:rStyle w:val="Hyperlink"/>
                  <w:rFonts w:eastAsia="Calibri" w:cs="Arial"/>
                  <w:sz w:val="22"/>
                  <w:szCs w:val="22"/>
                  <w:lang w:val="en-GB" w:eastAsia="en-GB"/>
                </w:rPr>
                <w:t>here</w:t>
              </w:r>
            </w:hyperlink>
            <w:r w:rsidRPr="005E7CEA">
              <w:rPr>
                <w:rFonts w:eastAsia="Calibri" w:cs="Arial"/>
                <w:sz w:val="22"/>
                <w:szCs w:val="22"/>
                <w:lang w:val="en-GB" w:eastAsia="en-GB"/>
              </w:rPr>
              <w:t>.</w:t>
            </w:r>
            <w:r w:rsidRPr="005E7CEA">
              <w:rPr>
                <w:rFonts w:eastAsia="Calibri" w:cs="Arial"/>
                <w:b/>
                <w:bCs/>
                <w:sz w:val="22"/>
                <w:szCs w:val="22"/>
                <w:lang w:val="en-GB" w:eastAsia="en-GB"/>
              </w:rPr>
              <w:t xml:space="preserve"> </w:t>
            </w:r>
          </w:p>
        </w:tc>
      </w:tr>
      <w:tr w:rsidR="00EB08B1" w:rsidRPr="005A30E0" w14:paraId="7389FE09" w14:textId="77777777" w:rsidTr="008D165B">
        <w:tc>
          <w:tcPr>
            <w:tcW w:w="704" w:type="dxa"/>
          </w:tcPr>
          <w:p w14:paraId="7E20D8A3"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4D23DAB4" w14:textId="77777777" w:rsidR="00EB08B1" w:rsidRPr="005A30E0" w:rsidRDefault="00EB08B1" w:rsidP="00EB08B1">
            <w:pPr>
              <w:jc w:val="both"/>
              <w:rPr>
                <w:rFonts w:cs="Arial"/>
                <w:b/>
                <w:bCs/>
                <w:sz w:val="22"/>
                <w:szCs w:val="22"/>
                <w:lang w:val="en-GB"/>
              </w:rPr>
            </w:pPr>
          </w:p>
        </w:tc>
      </w:tr>
      <w:tr w:rsidR="00EB08B1" w:rsidRPr="005A30E0" w14:paraId="165A517A" w14:textId="77777777" w:rsidTr="008D165B">
        <w:tc>
          <w:tcPr>
            <w:tcW w:w="704" w:type="dxa"/>
          </w:tcPr>
          <w:p w14:paraId="32479138" w14:textId="1B3023A3" w:rsidR="00EB08B1" w:rsidRPr="005A30E0" w:rsidRDefault="00EB08B1" w:rsidP="00EB08B1">
            <w:pPr>
              <w:keepNext/>
              <w:keepLines/>
              <w:spacing w:before="40"/>
              <w:outlineLvl w:val="1"/>
              <w:rPr>
                <w:rFonts w:eastAsiaTheme="majorEastAsia" w:cs="Arial"/>
                <w:b/>
                <w:bCs/>
                <w:sz w:val="22"/>
                <w:szCs w:val="22"/>
              </w:rPr>
            </w:pPr>
            <w:r>
              <w:rPr>
                <w:rFonts w:eastAsiaTheme="majorEastAsia" w:cs="Arial"/>
                <w:b/>
                <w:bCs/>
                <w:sz w:val="22"/>
                <w:szCs w:val="22"/>
              </w:rPr>
              <w:t>1</w:t>
            </w:r>
            <w:r w:rsidR="005D3514">
              <w:rPr>
                <w:rFonts w:eastAsiaTheme="majorEastAsia" w:cs="Arial"/>
                <w:b/>
                <w:bCs/>
                <w:sz w:val="22"/>
                <w:szCs w:val="22"/>
              </w:rPr>
              <w:t>6</w:t>
            </w:r>
            <w:r>
              <w:rPr>
                <w:rFonts w:eastAsiaTheme="majorEastAsia" w:cs="Arial"/>
                <w:b/>
                <w:bCs/>
                <w:sz w:val="22"/>
                <w:szCs w:val="22"/>
              </w:rPr>
              <w:t>.</w:t>
            </w:r>
          </w:p>
        </w:tc>
        <w:tc>
          <w:tcPr>
            <w:tcW w:w="9077" w:type="dxa"/>
          </w:tcPr>
          <w:p w14:paraId="7E9ADE97" w14:textId="77777777" w:rsidR="00EB08B1" w:rsidRPr="005A30E0" w:rsidRDefault="00EB08B1" w:rsidP="00EB08B1">
            <w:pPr>
              <w:ind w:left="720" w:hanging="720"/>
              <w:rPr>
                <w:rFonts w:cs="Arial"/>
                <w:b/>
                <w:bCs/>
                <w:sz w:val="22"/>
                <w:szCs w:val="22"/>
              </w:rPr>
            </w:pPr>
            <w:r w:rsidRPr="005A30E0">
              <w:rPr>
                <w:rFonts w:eastAsiaTheme="majorEastAsia" w:cs="Arial"/>
                <w:b/>
                <w:bCs/>
                <w:sz w:val="22"/>
                <w:szCs w:val="22"/>
                <w:lang w:val="en-GB"/>
              </w:rPr>
              <w:t>Adoption of Standing Orders and Financial Regulations</w:t>
            </w:r>
          </w:p>
        </w:tc>
      </w:tr>
      <w:tr w:rsidR="00EB08B1" w:rsidRPr="005A30E0" w14:paraId="783C03FD" w14:textId="77777777" w:rsidTr="008D165B">
        <w:trPr>
          <w:trHeight w:val="282"/>
        </w:trPr>
        <w:tc>
          <w:tcPr>
            <w:tcW w:w="704" w:type="dxa"/>
          </w:tcPr>
          <w:p w14:paraId="23ECEBA4"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5318C4A0" w14:textId="7935DE87" w:rsidR="00EB08B1" w:rsidRPr="00D87581" w:rsidRDefault="00EB08B1" w:rsidP="00EB08B1">
            <w:pPr>
              <w:ind w:left="720" w:hanging="720"/>
              <w:rPr>
                <w:rFonts w:eastAsiaTheme="majorEastAsia" w:cs="Arial"/>
                <w:sz w:val="22"/>
                <w:szCs w:val="22"/>
                <w:lang w:val="en-GB"/>
              </w:rPr>
            </w:pPr>
            <w:r w:rsidRPr="00D87581">
              <w:rPr>
                <w:rFonts w:cs="Arial"/>
                <w:b/>
                <w:bCs/>
                <w:sz w:val="22"/>
                <w:szCs w:val="22"/>
                <w:lang w:val="en-GB"/>
              </w:rPr>
              <w:t xml:space="preserve">To adopt </w:t>
            </w:r>
            <w:r w:rsidRPr="00D87581">
              <w:rPr>
                <w:rFonts w:cs="Arial"/>
                <w:sz w:val="22"/>
                <w:szCs w:val="22"/>
                <w:lang w:val="en-GB"/>
              </w:rPr>
              <w:t>the Town Council’s Standing Orders and Financial Regulations.</w:t>
            </w:r>
            <w:r w:rsidR="005E4DEA" w:rsidRPr="00D87581">
              <w:rPr>
                <w:rFonts w:cs="Arial"/>
                <w:sz w:val="22"/>
                <w:szCs w:val="22"/>
                <w:lang w:val="en-GB"/>
              </w:rPr>
              <w:t xml:space="preserve"> </w:t>
            </w:r>
          </w:p>
        </w:tc>
      </w:tr>
      <w:tr w:rsidR="00EB08B1" w:rsidRPr="005A30E0" w14:paraId="5AC2BC89" w14:textId="77777777" w:rsidTr="008D165B">
        <w:tc>
          <w:tcPr>
            <w:tcW w:w="704" w:type="dxa"/>
          </w:tcPr>
          <w:p w14:paraId="5D3BF22C"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5FC66FFA" w14:textId="77777777" w:rsidR="00EB08B1" w:rsidRPr="005A30E0" w:rsidRDefault="00EB08B1" w:rsidP="00EB08B1">
            <w:pPr>
              <w:ind w:left="720" w:hanging="720"/>
              <w:rPr>
                <w:rFonts w:cs="Arial"/>
                <w:b/>
                <w:bCs/>
                <w:sz w:val="22"/>
                <w:szCs w:val="22"/>
                <w:lang w:val="en-GB"/>
              </w:rPr>
            </w:pPr>
          </w:p>
        </w:tc>
      </w:tr>
      <w:tr w:rsidR="00EB08B1" w:rsidRPr="00B57C49" w14:paraId="48A745DF" w14:textId="77777777" w:rsidTr="008D165B">
        <w:tc>
          <w:tcPr>
            <w:tcW w:w="704" w:type="dxa"/>
          </w:tcPr>
          <w:p w14:paraId="507B6602" w14:textId="7E61C0CA" w:rsidR="00EB08B1" w:rsidRPr="00B57C49" w:rsidRDefault="00EB08B1" w:rsidP="00EB08B1">
            <w:pPr>
              <w:keepNext/>
              <w:keepLines/>
              <w:spacing w:before="40"/>
              <w:outlineLvl w:val="1"/>
              <w:rPr>
                <w:rFonts w:eastAsiaTheme="majorEastAsia" w:cs="Arial"/>
                <w:b/>
                <w:bCs/>
                <w:sz w:val="22"/>
                <w:szCs w:val="22"/>
              </w:rPr>
            </w:pPr>
            <w:r w:rsidRPr="00B57C49">
              <w:rPr>
                <w:rFonts w:eastAsiaTheme="majorEastAsia" w:cs="Arial"/>
                <w:b/>
                <w:bCs/>
                <w:sz w:val="22"/>
                <w:szCs w:val="22"/>
              </w:rPr>
              <w:t>1</w:t>
            </w:r>
            <w:r w:rsidR="005D3514">
              <w:rPr>
                <w:rFonts w:eastAsiaTheme="majorEastAsia" w:cs="Arial"/>
                <w:b/>
                <w:bCs/>
                <w:sz w:val="22"/>
                <w:szCs w:val="22"/>
              </w:rPr>
              <w:t>7</w:t>
            </w:r>
            <w:r w:rsidRPr="00B57C49">
              <w:rPr>
                <w:rFonts w:eastAsiaTheme="majorEastAsia" w:cs="Arial"/>
                <w:b/>
                <w:bCs/>
                <w:sz w:val="22"/>
                <w:szCs w:val="22"/>
              </w:rPr>
              <w:t>.</w:t>
            </w:r>
          </w:p>
        </w:tc>
        <w:tc>
          <w:tcPr>
            <w:tcW w:w="9077" w:type="dxa"/>
          </w:tcPr>
          <w:p w14:paraId="29053AA3" w14:textId="0A322383" w:rsidR="00EB08B1" w:rsidRPr="00B57C49" w:rsidRDefault="00EB08B1" w:rsidP="00EB08B1">
            <w:pPr>
              <w:ind w:left="720" w:hanging="720"/>
              <w:rPr>
                <w:rFonts w:cs="Arial"/>
                <w:b/>
                <w:bCs/>
                <w:sz w:val="22"/>
                <w:szCs w:val="22"/>
                <w:lang w:val="en-GB"/>
              </w:rPr>
            </w:pPr>
            <w:r w:rsidRPr="00B57C49">
              <w:rPr>
                <w:rFonts w:cs="Arial"/>
                <w:b/>
                <w:bCs/>
                <w:sz w:val="22"/>
                <w:szCs w:val="22"/>
                <w:lang w:val="en-GB"/>
              </w:rPr>
              <w:t xml:space="preserve">Town Council’s Staff Management Policy and </w:t>
            </w:r>
            <w:r>
              <w:rPr>
                <w:rFonts w:cs="Arial"/>
                <w:b/>
                <w:bCs/>
                <w:sz w:val="22"/>
                <w:szCs w:val="22"/>
                <w:lang w:val="en-GB"/>
              </w:rPr>
              <w:t>P</w:t>
            </w:r>
            <w:r w:rsidRPr="00B57C49">
              <w:rPr>
                <w:rFonts w:cs="Arial"/>
                <w:b/>
                <w:bCs/>
                <w:sz w:val="22"/>
                <w:szCs w:val="22"/>
                <w:lang w:val="en-GB"/>
              </w:rPr>
              <w:t>rocedures</w:t>
            </w:r>
          </w:p>
        </w:tc>
      </w:tr>
      <w:tr w:rsidR="00EB08B1" w:rsidRPr="005A30E0" w14:paraId="606EC07C" w14:textId="77777777" w:rsidTr="008D165B">
        <w:tc>
          <w:tcPr>
            <w:tcW w:w="704" w:type="dxa"/>
          </w:tcPr>
          <w:p w14:paraId="108615C5"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02FDDF5E" w14:textId="40707668" w:rsidR="00EB08B1" w:rsidRPr="005E4DEA" w:rsidRDefault="00BF7F72" w:rsidP="00EB08B1">
            <w:pPr>
              <w:ind w:left="720" w:hanging="720"/>
              <w:rPr>
                <w:rFonts w:cs="Arial"/>
                <w:sz w:val="22"/>
                <w:szCs w:val="22"/>
                <w:highlight w:val="yellow"/>
                <w:lang w:val="en-GB"/>
              </w:rPr>
            </w:pPr>
            <w:r>
              <w:rPr>
                <w:rFonts w:cs="Arial"/>
                <w:sz w:val="22"/>
                <w:szCs w:val="22"/>
                <w:lang w:val="en-GB"/>
              </w:rPr>
              <w:t xml:space="preserve">To </w:t>
            </w:r>
            <w:r w:rsidRPr="00BF7F72">
              <w:rPr>
                <w:rFonts w:cs="Arial"/>
                <w:b/>
                <w:bCs/>
                <w:sz w:val="22"/>
                <w:szCs w:val="22"/>
                <w:lang w:val="en-GB"/>
              </w:rPr>
              <w:t>note</w:t>
            </w:r>
            <w:r>
              <w:rPr>
                <w:rFonts w:cs="Arial"/>
                <w:sz w:val="22"/>
                <w:szCs w:val="22"/>
                <w:lang w:val="en-GB"/>
              </w:rPr>
              <w:t xml:space="preserve"> the </w:t>
            </w:r>
            <w:r w:rsidR="00EB08B1" w:rsidRPr="00011F5F">
              <w:rPr>
                <w:rFonts w:cs="Arial"/>
                <w:sz w:val="22"/>
                <w:szCs w:val="22"/>
                <w:lang w:val="en-GB"/>
              </w:rPr>
              <w:t xml:space="preserve">Staff Handbook </w:t>
            </w:r>
            <w:hyperlink r:id="rId19" w:history="1">
              <w:r w:rsidR="00EB08B1" w:rsidRPr="00011F5F">
                <w:rPr>
                  <w:rStyle w:val="Hyperlink"/>
                  <w:rFonts w:cs="Arial"/>
                  <w:sz w:val="22"/>
                  <w:szCs w:val="22"/>
                  <w:lang w:val="en-GB"/>
                </w:rPr>
                <w:t>here</w:t>
              </w:r>
            </w:hyperlink>
            <w:r w:rsidR="00011F5F" w:rsidRPr="00011F5F">
              <w:rPr>
                <w:rStyle w:val="Hyperlink"/>
                <w:rFonts w:cs="Arial"/>
                <w:sz w:val="22"/>
                <w:szCs w:val="22"/>
                <w:lang w:val="en-GB"/>
              </w:rPr>
              <w:t>.</w:t>
            </w:r>
            <w:r w:rsidR="00184D81" w:rsidRPr="00011F5F">
              <w:rPr>
                <w:rFonts w:cs="Arial"/>
                <w:sz w:val="22"/>
                <w:szCs w:val="22"/>
                <w:lang w:val="en-GB"/>
              </w:rPr>
              <w:t xml:space="preserve"> </w:t>
            </w:r>
          </w:p>
        </w:tc>
      </w:tr>
      <w:tr w:rsidR="00EB08B1" w:rsidRPr="005A30E0" w14:paraId="0B5DA08D" w14:textId="77777777" w:rsidTr="008D165B">
        <w:tc>
          <w:tcPr>
            <w:tcW w:w="704" w:type="dxa"/>
          </w:tcPr>
          <w:p w14:paraId="31720742"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7E8D3CAC" w14:textId="77777777" w:rsidR="00EB08B1" w:rsidRPr="005A30E0" w:rsidRDefault="00EB08B1" w:rsidP="00EB08B1">
            <w:pPr>
              <w:rPr>
                <w:rFonts w:cs="Arial"/>
                <w:b/>
                <w:bCs/>
                <w:sz w:val="22"/>
                <w:szCs w:val="22"/>
                <w:lang w:val="en-GB"/>
              </w:rPr>
            </w:pPr>
          </w:p>
        </w:tc>
      </w:tr>
      <w:tr w:rsidR="00EB08B1" w:rsidRPr="005A30E0" w14:paraId="543ADCBD" w14:textId="77777777" w:rsidTr="008D165B">
        <w:tc>
          <w:tcPr>
            <w:tcW w:w="704" w:type="dxa"/>
          </w:tcPr>
          <w:p w14:paraId="5A25EC32" w14:textId="0D5F48CF" w:rsidR="00EB08B1" w:rsidRPr="005A30E0" w:rsidRDefault="00EB08B1" w:rsidP="00EB08B1">
            <w:pPr>
              <w:keepNext/>
              <w:keepLines/>
              <w:spacing w:before="40"/>
              <w:outlineLvl w:val="1"/>
              <w:rPr>
                <w:rFonts w:eastAsiaTheme="majorEastAsia" w:cs="Arial"/>
                <w:b/>
                <w:bCs/>
                <w:sz w:val="22"/>
                <w:szCs w:val="22"/>
              </w:rPr>
            </w:pPr>
            <w:r>
              <w:rPr>
                <w:rFonts w:eastAsiaTheme="majorEastAsia" w:cs="Arial"/>
                <w:b/>
                <w:bCs/>
                <w:sz w:val="22"/>
                <w:szCs w:val="22"/>
              </w:rPr>
              <w:t>1</w:t>
            </w:r>
            <w:r w:rsidR="005D3514">
              <w:rPr>
                <w:rFonts w:eastAsiaTheme="majorEastAsia" w:cs="Arial"/>
                <w:b/>
                <w:bCs/>
                <w:sz w:val="22"/>
                <w:szCs w:val="22"/>
              </w:rPr>
              <w:t>8</w:t>
            </w:r>
            <w:r>
              <w:rPr>
                <w:rFonts w:eastAsiaTheme="majorEastAsia" w:cs="Arial"/>
                <w:b/>
                <w:bCs/>
                <w:sz w:val="22"/>
                <w:szCs w:val="22"/>
              </w:rPr>
              <w:t>.</w:t>
            </w:r>
          </w:p>
        </w:tc>
        <w:tc>
          <w:tcPr>
            <w:tcW w:w="9077" w:type="dxa"/>
          </w:tcPr>
          <w:p w14:paraId="7BE32622" w14:textId="079E3053" w:rsidR="00EB08B1" w:rsidRPr="005A30E0" w:rsidRDefault="00EB08B1" w:rsidP="00EB08B1">
            <w:pPr>
              <w:keepNext/>
              <w:keepLines/>
              <w:spacing w:before="40"/>
              <w:outlineLvl w:val="1"/>
              <w:rPr>
                <w:rFonts w:cs="Arial"/>
                <w:b/>
                <w:bCs/>
                <w:sz w:val="22"/>
                <w:szCs w:val="22"/>
                <w:lang w:val="en-GB"/>
              </w:rPr>
            </w:pPr>
            <w:r w:rsidRPr="005A30E0">
              <w:rPr>
                <w:rFonts w:eastAsia="Calibri" w:cs="Arial"/>
                <w:b/>
                <w:bCs/>
                <w:snapToGrid/>
                <w:sz w:val="22"/>
                <w:szCs w:val="22"/>
                <w:lang w:val="en-GB" w:eastAsia="en-GB"/>
              </w:rPr>
              <w:t>Authorise regular/annual payments</w:t>
            </w:r>
          </w:p>
        </w:tc>
      </w:tr>
      <w:tr w:rsidR="00EB08B1" w:rsidRPr="005A30E0" w14:paraId="484F68F7" w14:textId="77777777" w:rsidTr="008D165B">
        <w:tc>
          <w:tcPr>
            <w:tcW w:w="704" w:type="dxa"/>
          </w:tcPr>
          <w:p w14:paraId="29135F70"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45C54F85" w14:textId="3E6C11AD" w:rsidR="00EB08B1" w:rsidRDefault="00EB08B1" w:rsidP="00EB08B1">
            <w:pPr>
              <w:jc w:val="both"/>
              <w:rPr>
                <w:rFonts w:eastAsia="Calibri" w:cs="Arial"/>
                <w:sz w:val="22"/>
                <w:szCs w:val="22"/>
                <w:lang w:val="en-GB" w:eastAsia="en-GB"/>
              </w:rPr>
            </w:pPr>
            <w:r w:rsidRPr="005A30E0">
              <w:rPr>
                <w:rFonts w:eastAsia="Calibri" w:cs="Arial"/>
                <w:b/>
                <w:bCs/>
                <w:sz w:val="22"/>
                <w:szCs w:val="22"/>
                <w:lang w:val="en-GB" w:eastAsia="en-GB"/>
              </w:rPr>
              <w:t>To approve</w:t>
            </w:r>
            <w:r w:rsidRPr="00B44960">
              <w:rPr>
                <w:rFonts w:eastAsia="Calibri" w:cs="Arial"/>
                <w:sz w:val="22"/>
                <w:szCs w:val="22"/>
                <w:lang w:val="en-GB" w:eastAsia="en-GB"/>
              </w:rPr>
              <w:t xml:space="preserve"> </w:t>
            </w:r>
            <w:r w:rsidR="00B44960" w:rsidRPr="00B44960">
              <w:rPr>
                <w:rFonts w:eastAsia="Calibri" w:cs="Arial"/>
                <w:sz w:val="22"/>
                <w:szCs w:val="22"/>
                <w:lang w:val="en-GB" w:eastAsia="en-GB"/>
              </w:rPr>
              <w:t>indicative</w:t>
            </w:r>
            <w:r w:rsidR="00B44960">
              <w:rPr>
                <w:rFonts w:eastAsia="Calibri" w:cs="Arial"/>
                <w:b/>
                <w:bCs/>
                <w:sz w:val="22"/>
                <w:szCs w:val="22"/>
                <w:lang w:val="en-GB" w:eastAsia="en-GB"/>
              </w:rPr>
              <w:t xml:space="preserve"> </w:t>
            </w:r>
            <w:r w:rsidRPr="005A30E0">
              <w:rPr>
                <w:rFonts w:eastAsia="Calibri" w:cs="Arial"/>
                <w:sz w:val="22"/>
                <w:szCs w:val="22"/>
                <w:lang w:val="en-GB" w:eastAsia="en-GB"/>
              </w:rPr>
              <w:t xml:space="preserve">payments which arise on a regular basis, as the result of a continuing contract, statutory </w:t>
            </w:r>
            <w:proofErr w:type="gramStart"/>
            <w:r w:rsidRPr="005A30E0">
              <w:rPr>
                <w:rFonts w:eastAsia="Calibri" w:cs="Arial"/>
                <w:sz w:val="22"/>
                <w:szCs w:val="22"/>
                <w:lang w:val="en-GB" w:eastAsia="en-GB"/>
              </w:rPr>
              <w:t>duty</w:t>
            </w:r>
            <w:proofErr w:type="gramEnd"/>
            <w:r w:rsidRPr="005A30E0">
              <w:rPr>
                <w:rFonts w:eastAsia="Calibri" w:cs="Arial"/>
                <w:sz w:val="22"/>
                <w:szCs w:val="22"/>
                <w:lang w:val="en-GB" w:eastAsia="en-GB"/>
              </w:rPr>
              <w:t xml:space="preserve"> or obligation – to include subscriptions and </w:t>
            </w:r>
            <w:r>
              <w:rPr>
                <w:rFonts w:eastAsia="Calibri" w:cs="Arial"/>
                <w:sz w:val="22"/>
                <w:szCs w:val="22"/>
                <w:lang w:val="en-GB" w:eastAsia="en-GB"/>
              </w:rPr>
              <w:t>M</w:t>
            </w:r>
            <w:r w:rsidRPr="005A30E0">
              <w:rPr>
                <w:rFonts w:eastAsia="Calibri" w:cs="Arial"/>
                <w:sz w:val="22"/>
                <w:szCs w:val="22"/>
                <w:lang w:val="en-GB" w:eastAsia="en-GB"/>
              </w:rPr>
              <w:t xml:space="preserve">emberships. </w:t>
            </w:r>
          </w:p>
          <w:p w14:paraId="3A9B602A" w14:textId="77777777" w:rsidR="00EB08B1" w:rsidRDefault="00EB08B1" w:rsidP="00EB08B1">
            <w:pPr>
              <w:jc w:val="both"/>
              <w:rPr>
                <w:rFonts w:eastAsia="Calibri" w:cs="Arial"/>
                <w:b/>
                <w:bCs/>
                <w:sz w:val="22"/>
                <w:szCs w:val="22"/>
                <w:lang w:val="en-GB" w:eastAsia="en-GB"/>
              </w:rPr>
            </w:pPr>
          </w:p>
          <w:p w14:paraId="67411F01" w14:textId="1F9116E9" w:rsidR="00ED2DD1" w:rsidRPr="005B4EA7" w:rsidRDefault="00ED2DD1" w:rsidP="00EB08B1">
            <w:pPr>
              <w:jc w:val="both"/>
              <w:rPr>
                <w:rFonts w:eastAsia="Calibri" w:cs="Arial"/>
                <w:sz w:val="22"/>
                <w:szCs w:val="22"/>
                <w:lang w:val="en-GB" w:eastAsia="en-GB"/>
              </w:rPr>
            </w:pPr>
            <w:r>
              <w:rPr>
                <w:rFonts w:eastAsia="Calibri" w:cs="Arial"/>
                <w:sz w:val="22"/>
                <w:szCs w:val="22"/>
                <w:lang w:val="en-GB" w:eastAsia="en-GB"/>
              </w:rPr>
              <w:t xml:space="preserve">Attached. </w:t>
            </w:r>
          </w:p>
        </w:tc>
      </w:tr>
      <w:tr w:rsidR="00EB08B1" w:rsidRPr="005A30E0" w14:paraId="460383B0" w14:textId="77777777" w:rsidTr="008D165B">
        <w:tc>
          <w:tcPr>
            <w:tcW w:w="704" w:type="dxa"/>
          </w:tcPr>
          <w:p w14:paraId="643D2879"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1946A3B8" w14:textId="77777777" w:rsidR="00EB08B1" w:rsidRPr="005A30E0" w:rsidRDefault="00EB08B1" w:rsidP="00EB08B1">
            <w:pPr>
              <w:jc w:val="both"/>
              <w:rPr>
                <w:rFonts w:cs="Arial"/>
                <w:b/>
                <w:bCs/>
                <w:sz w:val="22"/>
                <w:szCs w:val="22"/>
                <w:lang w:val="en-GB"/>
              </w:rPr>
            </w:pPr>
          </w:p>
        </w:tc>
      </w:tr>
      <w:tr w:rsidR="00EB08B1" w:rsidRPr="005A30E0" w14:paraId="556A4E87" w14:textId="77777777" w:rsidTr="008D165B">
        <w:tc>
          <w:tcPr>
            <w:tcW w:w="704" w:type="dxa"/>
          </w:tcPr>
          <w:p w14:paraId="22EE949D" w14:textId="66C36B75" w:rsidR="00EB08B1" w:rsidRPr="005A30E0" w:rsidRDefault="00EB08B1" w:rsidP="00EB08B1">
            <w:pPr>
              <w:keepNext/>
              <w:keepLines/>
              <w:spacing w:before="40"/>
              <w:outlineLvl w:val="1"/>
              <w:rPr>
                <w:rFonts w:eastAsiaTheme="majorEastAsia" w:cs="Arial"/>
                <w:b/>
                <w:bCs/>
                <w:sz w:val="22"/>
                <w:szCs w:val="22"/>
              </w:rPr>
            </w:pPr>
            <w:r w:rsidRPr="005A30E0">
              <w:rPr>
                <w:rFonts w:eastAsiaTheme="majorEastAsia" w:cs="Arial"/>
                <w:b/>
                <w:bCs/>
                <w:sz w:val="22"/>
                <w:szCs w:val="22"/>
              </w:rPr>
              <w:t>1</w:t>
            </w:r>
            <w:r w:rsidR="005D3514">
              <w:rPr>
                <w:rFonts w:eastAsiaTheme="majorEastAsia" w:cs="Arial"/>
                <w:b/>
                <w:bCs/>
                <w:sz w:val="22"/>
                <w:szCs w:val="22"/>
              </w:rPr>
              <w:t>9</w:t>
            </w:r>
            <w:r w:rsidRPr="005A30E0">
              <w:rPr>
                <w:rFonts w:eastAsiaTheme="majorEastAsia" w:cs="Arial"/>
                <w:b/>
                <w:bCs/>
                <w:sz w:val="22"/>
                <w:szCs w:val="22"/>
              </w:rPr>
              <w:t>.</w:t>
            </w:r>
          </w:p>
        </w:tc>
        <w:tc>
          <w:tcPr>
            <w:tcW w:w="9077" w:type="dxa"/>
          </w:tcPr>
          <w:p w14:paraId="35C804BB" w14:textId="632F4E3B" w:rsidR="00EB08B1" w:rsidRPr="005A30E0" w:rsidRDefault="00EB08B1" w:rsidP="00EB08B1">
            <w:pPr>
              <w:jc w:val="both"/>
              <w:rPr>
                <w:rFonts w:eastAsia="Calibri" w:cs="Arial"/>
                <w:b/>
                <w:bCs/>
                <w:sz w:val="22"/>
                <w:szCs w:val="22"/>
                <w:lang w:val="en-GB" w:eastAsia="en-GB"/>
              </w:rPr>
            </w:pPr>
            <w:r w:rsidRPr="005A30E0">
              <w:rPr>
                <w:rFonts w:eastAsia="Calibri" w:cs="Arial"/>
                <w:b/>
                <w:bCs/>
                <w:sz w:val="22"/>
                <w:szCs w:val="22"/>
                <w:lang w:val="en-GB" w:eastAsia="en-GB"/>
              </w:rPr>
              <w:t>Asset Register</w:t>
            </w:r>
          </w:p>
        </w:tc>
      </w:tr>
      <w:tr w:rsidR="00EB08B1" w:rsidRPr="005A30E0" w14:paraId="250BF42E" w14:textId="77777777" w:rsidTr="008D165B">
        <w:tc>
          <w:tcPr>
            <w:tcW w:w="704" w:type="dxa"/>
          </w:tcPr>
          <w:p w14:paraId="3A119E25"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50ECBC98" w14:textId="53EA1096" w:rsidR="00EB08B1" w:rsidRPr="00011F5F" w:rsidRDefault="00EB08B1" w:rsidP="00EB08B1">
            <w:pPr>
              <w:jc w:val="both"/>
              <w:rPr>
                <w:rFonts w:eastAsia="Calibri" w:cs="Arial"/>
                <w:sz w:val="22"/>
                <w:szCs w:val="22"/>
                <w:lang w:val="en-GB" w:eastAsia="en-GB"/>
              </w:rPr>
            </w:pPr>
            <w:r w:rsidRPr="00011F5F">
              <w:rPr>
                <w:rFonts w:eastAsia="Calibri" w:cs="Arial"/>
                <w:b/>
                <w:bCs/>
                <w:sz w:val="22"/>
                <w:szCs w:val="22"/>
                <w:lang w:val="en-GB" w:eastAsia="en-GB"/>
              </w:rPr>
              <w:t>To review</w:t>
            </w:r>
            <w:r w:rsidRPr="00011F5F">
              <w:rPr>
                <w:rFonts w:eastAsia="Calibri" w:cs="Arial"/>
                <w:sz w:val="22"/>
                <w:szCs w:val="22"/>
                <w:lang w:val="en-GB" w:eastAsia="en-GB"/>
              </w:rPr>
              <w:t xml:space="preserve"> the</w:t>
            </w:r>
            <w:r w:rsidR="00AC101D">
              <w:rPr>
                <w:rFonts w:eastAsia="Calibri" w:cs="Arial"/>
                <w:sz w:val="22"/>
                <w:szCs w:val="22"/>
                <w:lang w:val="en-GB" w:eastAsia="en-GB"/>
              </w:rPr>
              <w:t xml:space="preserve"> </w:t>
            </w:r>
            <w:r w:rsidRPr="00011F5F">
              <w:rPr>
                <w:rFonts w:eastAsia="Calibri" w:cs="Arial"/>
                <w:sz w:val="22"/>
                <w:szCs w:val="22"/>
                <w:lang w:val="en-GB" w:eastAsia="en-GB"/>
              </w:rPr>
              <w:t>Town Council’s Asset Register, and update if necessary.</w:t>
            </w:r>
          </w:p>
        </w:tc>
      </w:tr>
      <w:tr w:rsidR="00EB08B1" w:rsidRPr="005A30E0" w14:paraId="26A595E3" w14:textId="77777777" w:rsidTr="00235C5A">
        <w:tc>
          <w:tcPr>
            <w:tcW w:w="704" w:type="dxa"/>
          </w:tcPr>
          <w:p w14:paraId="3206AFB4"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458F5466" w14:textId="77777777" w:rsidR="00EB08B1" w:rsidRPr="005A30E0" w:rsidRDefault="00EB08B1" w:rsidP="00EB08B1">
            <w:pPr>
              <w:jc w:val="both"/>
              <w:rPr>
                <w:rFonts w:eastAsia="Calibri" w:cs="Arial"/>
                <w:b/>
                <w:bCs/>
                <w:sz w:val="22"/>
                <w:szCs w:val="22"/>
                <w:lang w:val="en-GB" w:eastAsia="en-GB"/>
              </w:rPr>
            </w:pPr>
          </w:p>
        </w:tc>
      </w:tr>
      <w:tr w:rsidR="00EB08B1" w:rsidRPr="00235C5A" w14:paraId="2D404F3F" w14:textId="77777777" w:rsidTr="00235C5A">
        <w:tc>
          <w:tcPr>
            <w:tcW w:w="704" w:type="dxa"/>
          </w:tcPr>
          <w:p w14:paraId="5FE0480B" w14:textId="10E217B4" w:rsidR="00EB08B1" w:rsidRPr="00235C5A" w:rsidRDefault="005D3514" w:rsidP="00EB08B1">
            <w:pPr>
              <w:keepNext/>
              <w:keepLines/>
              <w:spacing w:before="40"/>
              <w:outlineLvl w:val="1"/>
              <w:rPr>
                <w:rFonts w:eastAsiaTheme="majorEastAsia" w:cs="Arial"/>
                <w:b/>
                <w:bCs/>
                <w:sz w:val="22"/>
                <w:szCs w:val="22"/>
              </w:rPr>
            </w:pPr>
            <w:r w:rsidRPr="00235C5A">
              <w:rPr>
                <w:rFonts w:eastAsiaTheme="majorEastAsia" w:cs="Arial"/>
                <w:b/>
                <w:bCs/>
                <w:sz w:val="22"/>
                <w:szCs w:val="22"/>
              </w:rPr>
              <w:t>20</w:t>
            </w:r>
            <w:r w:rsidR="00EB08B1" w:rsidRPr="00235C5A">
              <w:rPr>
                <w:rFonts w:eastAsiaTheme="majorEastAsia" w:cs="Arial"/>
                <w:b/>
                <w:bCs/>
                <w:sz w:val="22"/>
                <w:szCs w:val="22"/>
              </w:rPr>
              <w:t>.</w:t>
            </w:r>
          </w:p>
        </w:tc>
        <w:tc>
          <w:tcPr>
            <w:tcW w:w="9077" w:type="dxa"/>
          </w:tcPr>
          <w:p w14:paraId="3A38B9E5" w14:textId="6EBB2232" w:rsidR="00EB08B1" w:rsidRPr="00235C5A" w:rsidRDefault="00EB08B1" w:rsidP="00EB08B1">
            <w:pPr>
              <w:jc w:val="both"/>
              <w:rPr>
                <w:rFonts w:eastAsia="Calibri" w:cs="Arial"/>
                <w:b/>
                <w:bCs/>
                <w:sz w:val="22"/>
                <w:szCs w:val="22"/>
                <w:lang w:val="en-GB" w:eastAsia="en-GB"/>
              </w:rPr>
            </w:pPr>
            <w:r w:rsidRPr="00235C5A">
              <w:rPr>
                <w:rFonts w:eastAsiaTheme="majorEastAsia" w:cs="Arial"/>
                <w:b/>
                <w:bCs/>
                <w:sz w:val="22"/>
                <w:szCs w:val="22"/>
                <w:lang w:val="en-GB" w:eastAsia="en-GB"/>
              </w:rPr>
              <w:t xml:space="preserve">Insurance Cover </w:t>
            </w:r>
          </w:p>
        </w:tc>
      </w:tr>
      <w:tr w:rsidR="00EB08B1" w:rsidRPr="00235C5A" w14:paraId="6460B43E" w14:textId="77777777" w:rsidTr="00235C5A">
        <w:tc>
          <w:tcPr>
            <w:tcW w:w="704" w:type="dxa"/>
          </w:tcPr>
          <w:p w14:paraId="1BCD6FBD" w14:textId="77777777" w:rsidR="00EB08B1" w:rsidRPr="00235C5A" w:rsidRDefault="00EB08B1" w:rsidP="00EB08B1">
            <w:pPr>
              <w:keepNext/>
              <w:keepLines/>
              <w:spacing w:before="40"/>
              <w:outlineLvl w:val="1"/>
              <w:rPr>
                <w:rFonts w:eastAsiaTheme="majorEastAsia" w:cs="Arial"/>
                <w:sz w:val="22"/>
                <w:szCs w:val="22"/>
              </w:rPr>
            </w:pPr>
          </w:p>
        </w:tc>
        <w:tc>
          <w:tcPr>
            <w:tcW w:w="9077" w:type="dxa"/>
          </w:tcPr>
          <w:p w14:paraId="3344759C" w14:textId="5B72D411" w:rsidR="00786F17" w:rsidRPr="00235C5A" w:rsidRDefault="00EB08B1" w:rsidP="00EB08B1">
            <w:pPr>
              <w:jc w:val="both"/>
              <w:rPr>
                <w:rFonts w:eastAsia="Calibri" w:cs="Arial"/>
                <w:sz w:val="22"/>
                <w:szCs w:val="22"/>
                <w:lang w:val="en-GB" w:eastAsia="en-GB"/>
              </w:rPr>
            </w:pPr>
            <w:r w:rsidRPr="00235C5A">
              <w:rPr>
                <w:rFonts w:eastAsia="Calibri" w:cs="Arial"/>
                <w:b/>
                <w:bCs/>
                <w:sz w:val="22"/>
                <w:szCs w:val="22"/>
                <w:lang w:val="en-GB" w:eastAsia="en-GB"/>
              </w:rPr>
              <w:t>To review</w:t>
            </w:r>
            <w:r w:rsidRPr="00235C5A">
              <w:rPr>
                <w:rFonts w:eastAsia="Calibri" w:cs="Arial"/>
                <w:sz w:val="22"/>
                <w:szCs w:val="22"/>
                <w:lang w:val="en-GB" w:eastAsia="en-GB"/>
              </w:rPr>
              <w:t xml:space="preserve"> the</w:t>
            </w:r>
            <w:r w:rsidR="00AC101D" w:rsidRPr="00235C5A">
              <w:rPr>
                <w:rFonts w:eastAsia="Calibri" w:cs="Arial"/>
                <w:sz w:val="22"/>
                <w:szCs w:val="22"/>
                <w:lang w:val="en-GB" w:eastAsia="en-GB"/>
              </w:rPr>
              <w:t xml:space="preserve"> following</w:t>
            </w:r>
            <w:r w:rsidRPr="00235C5A">
              <w:rPr>
                <w:rFonts w:eastAsia="Calibri" w:cs="Arial"/>
                <w:sz w:val="22"/>
                <w:szCs w:val="22"/>
                <w:lang w:val="en-GB" w:eastAsia="en-GB"/>
              </w:rPr>
              <w:t xml:space="preserve"> Town Council’s insurance cover </w:t>
            </w:r>
            <w:r w:rsidR="00AC101D" w:rsidRPr="00235C5A">
              <w:rPr>
                <w:rFonts w:eastAsia="Calibri" w:cs="Arial"/>
                <w:sz w:val="22"/>
                <w:szCs w:val="22"/>
                <w:lang w:val="en-GB" w:eastAsia="en-GB"/>
              </w:rPr>
              <w:t xml:space="preserve">documents </w:t>
            </w:r>
            <w:r w:rsidRPr="00235C5A">
              <w:rPr>
                <w:rFonts w:eastAsia="Calibri" w:cs="Arial"/>
                <w:sz w:val="22"/>
                <w:szCs w:val="22"/>
                <w:lang w:val="en-GB" w:eastAsia="en-GB"/>
              </w:rPr>
              <w:t>in respect of all insurable risks, and update if necessary.</w:t>
            </w:r>
          </w:p>
        </w:tc>
      </w:tr>
      <w:tr w:rsidR="00786F17" w:rsidRPr="00235C5A" w14:paraId="3091A460" w14:textId="77777777" w:rsidTr="00235C5A">
        <w:tc>
          <w:tcPr>
            <w:tcW w:w="704" w:type="dxa"/>
          </w:tcPr>
          <w:p w14:paraId="1834B633" w14:textId="77777777" w:rsidR="00786F17" w:rsidRPr="00235C5A" w:rsidRDefault="00786F17" w:rsidP="00EB08B1">
            <w:pPr>
              <w:keepNext/>
              <w:keepLines/>
              <w:spacing w:before="40"/>
              <w:outlineLvl w:val="1"/>
              <w:rPr>
                <w:rFonts w:eastAsiaTheme="majorEastAsia" w:cs="Arial"/>
                <w:sz w:val="22"/>
                <w:szCs w:val="22"/>
              </w:rPr>
            </w:pPr>
          </w:p>
        </w:tc>
        <w:tc>
          <w:tcPr>
            <w:tcW w:w="9077" w:type="dxa"/>
          </w:tcPr>
          <w:p w14:paraId="393E92C7" w14:textId="77777777" w:rsidR="00786F17" w:rsidRPr="00235C5A" w:rsidRDefault="00786F17" w:rsidP="00EB08B1">
            <w:pPr>
              <w:jc w:val="both"/>
              <w:rPr>
                <w:rFonts w:eastAsia="Calibri" w:cs="Arial"/>
                <w:b/>
                <w:bCs/>
                <w:sz w:val="22"/>
                <w:szCs w:val="22"/>
                <w:lang w:val="en-GB" w:eastAsia="en-GB"/>
              </w:rPr>
            </w:pPr>
          </w:p>
        </w:tc>
      </w:tr>
      <w:tr w:rsidR="00786F17" w:rsidRPr="00235C5A" w14:paraId="0BCDC9C7" w14:textId="77777777" w:rsidTr="00235C5A">
        <w:tc>
          <w:tcPr>
            <w:tcW w:w="704" w:type="dxa"/>
          </w:tcPr>
          <w:p w14:paraId="668DD00D" w14:textId="12921A9B" w:rsidR="00786F17" w:rsidRPr="00235C5A" w:rsidRDefault="00786F17" w:rsidP="00EB08B1">
            <w:pPr>
              <w:keepNext/>
              <w:keepLines/>
              <w:spacing w:before="40"/>
              <w:outlineLvl w:val="1"/>
              <w:rPr>
                <w:rFonts w:eastAsiaTheme="majorEastAsia" w:cs="Arial"/>
                <w:sz w:val="22"/>
                <w:szCs w:val="22"/>
              </w:rPr>
            </w:pPr>
            <w:r w:rsidRPr="00235C5A">
              <w:rPr>
                <w:rFonts w:eastAsiaTheme="majorEastAsia" w:cs="Arial"/>
                <w:sz w:val="22"/>
                <w:szCs w:val="22"/>
              </w:rPr>
              <w:t>a)</w:t>
            </w:r>
          </w:p>
        </w:tc>
        <w:tc>
          <w:tcPr>
            <w:tcW w:w="9077" w:type="dxa"/>
          </w:tcPr>
          <w:p w14:paraId="69736A9C" w14:textId="332EE5D4" w:rsidR="00786F17" w:rsidRPr="00235C5A" w:rsidRDefault="0077547E" w:rsidP="00EB08B1">
            <w:pPr>
              <w:jc w:val="both"/>
              <w:rPr>
                <w:rFonts w:eastAsia="Calibri" w:cs="Arial"/>
                <w:sz w:val="22"/>
                <w:szCs w:val="22"/>
                <w:lang w:val="en-GB" w:eastAsia="en-GB"/>
              </w:rPr>
            </w:pPr>
            <w:hyperlink r:id="rId20" w:history="1">
              <w:r w:rsidR="00C83274" w:rsidRPr="00235C5A">
                <w:rPr>
                  <w:rStyle w:val="Hyperlink"/>
                  <w:rFonts w:eastAsia="Calibri" w:cs="Arial"/>
                  <w:sz w:val="22"/>
                  <w:szCs w:val="22"/>
                  <w:lang w:val="en-GB" w:eastAsia="en-GB"/>
                </w:rPr>
                <w:t>TAP Policy Schedule</w:t>
              </w:r>
            </w:hyperlink>
          </w:p>
        </w:tc>
      </w:tr>
      <w:tr w:rsidR="00786F17" w:rsidRPr="00235C5A" w14:paraId="48B2706C" w14:textId="77777777" w:rsidTr="00235C5A">
        <w:tc>
          <w:tcPr>
            <w:tcW w:w="704" w:type="dxa"/>
          </w:tcPr>
          <w:p w14:paraId="2432FBA1" w14:textId="2DEC4282" w:rsidR="00786F17" w:rsidRPr="00235C5A" w:rsidRDefault="00C83274" w:rsidP="00EB08B1">
            <w:pPr>
              <w:keepNext/>
              <w:keepLines/>
              <w:spacing w:before="40"/>
              <w:outlineLvl w:val="1"/>
              <w:rPr>
                <w:rFonts w:eastAsiaTheme="majorEastAsia" w:cs="Arial"/>
                <w:sz w:val="22"/>
                <w:szCs w:val="22"/>
              </w:rPr>
            </w:pPr>
            <w:r w:rsidRPr="00235C5A">
              <w:rPr>
                <w:rFonts w:eastAsiaTheme="majorEastAsia" w:cs="Arial"/>
                <w:sz w:val="22"/>
                <w:szCs w:val="22"/>
              </w:rPr>
              <w:t>b)</w:t>
            </w:r>
          </w:p>
        </w:tc>
        <w:tc>
          <w:tcPr>
            <w:tcW w:w="9077" w:type="dxa"/>
          </w:tcPr>
          <w:p w14:paraId="52EC2774" w14:textId="14E1075E" w:rsidR="00786F17" w:rsidRPr="00235C5A" w:rsidRDefault="0077547E" w:rsidP="00EB08B1">
            <w:pPr>
              <w:jc w:val="both"/>
              <w:rPr>
                <w:rFonts w:eastAsia="Calibri" w:cs="Arial"/>
                <w:sz w:val="22"/>
                <w:szCs w:val="22"/>
                <w:lang w:val="en-GB" w:eastAsia="en-GB"/>
              </w:rPr>
            </w:pPr>
            <w:hyperlink r:id="rId21" w:history="1">
              <w:r w:rsidR="00C83274" w:rsidRPr="00235C5A">
                <w:rPr>
                  <w:rStyle w:val="Hyperlink"/>
                  <w:rFonts w:eastAsia="Calibri" w:cs="Arial"/>
                  <w:sz w:val="22"/>
                  <w:szCs w:val="22"/>
                  <w:lang w:val="en-GB" w:eastAsia="en-GB"/>
                </w:rPr>
                <w:t>Policy Wording</w:t>
              </w:r>
            </w:hyperlink>
            <w:r w:rsidR="00C83274" w:rsidRPr="00235C5A">
              <w:rPr>
                <w:rFonts w:eastAsia="Calibri" w:cs="Arial"/>
                <w:sz w:val="22"/>
                <w:szCs w:val="22"/>
                <w:lang w:val="en-GB" w:eastAsia="en-GB"/>
              </w:rPr>
              <w:t xml:space="preserve"> </w:t>
            </w:r>
          </w:p>
        </w:tc>
      </w:tr>
      <w:tr w:rsidR="00C83274" w:rsidRPr="00235C5A" w14:paraId="7F6F7F0E" w14:textId="77777777" w:rsidTr="00235C5A">
        <w:tc>
          <w:tcPr>
            <w:tcW w:w="704" w:type="dxa"/>
          </w:tcPr>
          <w:p w14:paraId="02D4C1AD" w14:textId="4C83C10B" w:rsidR="00C83274" w:rsidRPr="00235C5A" w:rsidRDefault="00C83274" w:rsidP="00EB08B1">
            <w:pPr>
              <w:keepNext/>
              <w:keepLines/>
              <w:spacing w:before="40"/>
              <w:outlineLvl w:val="1"/>
              <w:rPr>
                <w:rFonts w:eastAsiaTheme="majorEastAsia" w:cs="Arial"/>
                <w:sz w:val="22"/>
                <w:szCs w:val="22"/>
              </w:rPr>
            </w:pPr>
            <w:r w:rsidRPr="00235C5A">
              <w:rPr>
                <w:rFonts w:eastAsiaTheme="majorEastAsia" w:cs="Arial"/>
                <w:sz w:val="22"/>
                <w:szCs w:val="22"/>
              </w:rPr>
              <w:t>c)</w:t>
            </w:r>
          </w:p>
        </w:tc>
        <w:tc>
          <w:tcPr>
            <w:tcW w:w="9077" w:type="dxa"/>
          </w:tcPr>
          <w:p w14:paraId="3716C425" w14:textId="0D837800" w:rsidR="00C83274" w:rsidRPr="00235C5A" w:rsidRDefault="0077547E" w:rsidP="00EB08B1">
            <w:pPr>
              <w:jc w:val="both"/>
              <w:rPr>
                <w:rFonts w:eastAsia="Calibri" w:cs="Arial"/>
                <w:sz w:val="22"/>
                <w:szCs w:val="22"/>
                <w:lang w:val="en-GB" w:eastAsia="en-GB"/>
              </w:rPr>
            </w:pPr>
            <w:hyperlink r:id="rId22" w:history="1">
              <w:r w:rsidR="001745B8" w:rsidRPr="00235C5A">
                <w:rPr>
                  <w:rStyle w:val="Hyperlink"/>
                  <w:rFonts w:eastAsia="Calibri" w:cs="Arial"/>
                  <w:sz w:val="22"/>
                  <w:szCs w:val="22"/>
                  <w:lang w:val="en-GB" w:eastAsia="en-GB"/>
                </w:rPr>
                <w:t>Insurance Schedule - Vehicles</w:t>
              </w:r>
            </w:hyperlink>
          </w:p>
        </w:tc>
      </w:tr>
      <w:tr w:rsidR="00EB08B1" w:rsidRPr="00235C5A" w14:paraId="3DB968D0" w14:textId="77777777" w:rsidTr="00235C5A">
        <w:tc>
          <w:tcPr>
            <w:tcW w:w="704" w:type="dxa"/>
          </w:tcPr>
          <w:p w14:paraId="39B098D7" w14:textId="77777777" w:rsidR="00EB08B1" w:rsidRPr="00235C5A" w:rsidRDefault="00EB08B1" w:rsidP="00EB08B1">
            <w:pPr>
              <w:keepNext/>
              <w:keepLines/>
              <w:spacing w:before="40"/>
              <w:outlineLvl w:val="1"/>
              <w:rPr>
                <w:rFonts w:eastAsiaTheme="majorEastAsia" w:cs="Arial"/>
                <w:sz w:val="22"/>
                <w:szCs w:val="22"/>
              </w:rPr>
            </w:pPr>
          </w:p>
        </w:tc>
        <w:tc>
          <w:tcPr>
            <w:tcW w:w="9077" w:type="dxa"/>
          </w:tcPr>
          <w:p w14:paraId="69C0FE6A" w14:textId="77777777" w:rsidR="00EB08B1" w:rsidRDefault="00EB08B1" w:rsidP="00EB08B1">
            <w:pPr>
              <w:jc w:val="both"/>
              <w:rPr>
                <w:rFonts w:eastAsia="Calibri" w:cs="Arial"/>
                <w:b/>
                <w:bCs/>
                <w:sz w:val="22"/>
                <w:szCs w:val="22"/>
                <w:lang w:val="en-GB" w:eastAsia="en-GB"/>
              </w:rPr>
            </w:pPr>
          </w:p>
          <w:p w14:paraId="43CF84D5" w14:textId="77777777" w:rsidR="0077547E" w:rsidRDefault="0077547E" w:rsidP="00EB08B1">
            <w:pPr>
              <w:jc w:val="both"/>
              <w:rPr>
                <w:rFonts w:eastAsia="Calibri" w:cs="Arial"/>
                <w:b/>
                <w:bCs/>
                <w:sz w:val="22"/>
                <w:szCs w:val="22"/>
                <w:lang w:val="en-GB" w:eastAsia="en-GB"/>
              </w:rPr>
            </w:pPr>
          </w:p>
          <w:p w14:paraId="46E441B4" w14:textId="77777777" w:rsidR="0077547E" w:rsidRPr="00235C5A" w:rsidRDefault="0077547E" w:rsidP="00EB08B1">
            <w:pPr>
              <w:jc w:val="both"/>
              <w:rPr>
                <w:rFonts w:eastAsia="Calibri" w:cs="Arial"/>
                <w:b/>
                <w:bCs/>
                <w:sz w:val="22"/>
                <w:szCs w:val="22"/>
                <w:lang w:val="en-GB" w:eastAsia="en-GB"/>
              </w:rPr>
            </w:pPr>
          </w:p>
        </w:tc>
      </w:tr>
      <w:tr w:rsidR="00EB08B1" w:rsidRPr="00235C5A" w14:paraId="4F0D13A3" w14:textId="77777777" w:rsidTr="00235C5A">
        <w:tc>
          <w:tcPr>
            <w:tcW w:w="704" w:type="dxa"/>
          </w:tcPr>
          <w:p w14:paraId="08416F54" w14:textId="34BDBD5E" w:rsidR="00EB08B1" w:rsidRPr="00235C5A" w:rsidRDefault="00EB08B1" w:rsidP="00EB08B1">
            <w:pPr>
              <w:keepNext/>
              <w:keepLines/>
              <w:spacing w:before="40"/>
              <w:outlineLvl w:val="1"/>
              <w:rPr>
                <w:rFonts w:eastAsiaTheme="majorEastAsia" w:cs="Arial"/>
                <w:b/>
                <w:bCs/>
                <w:sz w:val="22"/>
                <w:szCs w:val="22"/>
              </w:rPr>
            </w:pPr>
            <w:r w:rsidRPr="00235C5A">
              <w:rPr>
                <w:rFonts w:eastAsiaTheme="majorEastAsia" w:cs="Arial"/>
                <w:b/>
                <w:bCs/>
                <w:sz w:val="22"/>
                <w:szCs w:val="22"/>
              </w:rPr>
              <w:t>2</w:t>
            </w:r>
            <w:r w:rsidR="005D3514" w:rsidRPr="00235C5A">
              <w:rPr>
                <w:rFonts w:eastAsiaTheme="majorEastAsia" w:cs="Arial"/>
                <w:b/>
                <w:bCs/>
                <w:sz w:val="22"/>
                <w:szCs w:val="22"/>
              </w:rPr>
              <w:t>1</w:t>
            </w:r>
            <w:r w:rsidRPr="00235C5A">
              <w:rPr>
                <w:rFonts w:eastAsiaTheme="majorEastAsia" w:cs="Arial"/>
                <w:b/>
                <w:bCs/>
                <w:sz w:val="22"/>
                <w:szCs w:val="22"/>
              </w:rPr>
              <w:t>.</w:t>
            </w:r>
          </w:p>
        </w:tc>
        <w:tc>
          <w:tcPr>
            <w:tcW w:w="9077" w:type="dxa"/>
          </w:tcPr>
          <w:p w14:paraId="515899B2" w14:textId="0350D013" w:rsidR="00EB08B1" w:rsidRPr="00235C5A" w:rsidRDefault="00EB08B1" w:rsidP="00EB08B1">
            <w:pPr>
              <w:jc w:val="both"/>
              <w:rPr>
                <w:rFonts w:eastAsia="Calibri" w:cs="Arial"/>
                <w:b/>
                <w:bCs/>
                <w:sz w:val="22"/>
                <w:szCs w:val="22"/>
                <w:lang w:val="en-GB" w:eastAsia="en-GB"/>
              </w:rPr>
            </w:pPr>
            <w:r w:rsidRPr="00235C5A">
              <w:rPr>
                <w:rFonts w:eastAsia="Calibri" w:cs="Arial"/>
                <w:b/>
                <w:bCs/>
                <w:sz w:val="22"/>
                <w:szCs w:val="22"/>
                <w:lang w:val="en-GB" w:eastAsia="en-GB"/>
              </w:rPr>
              <w:t xml:space="preserve">Review the Council’s and/or Staff’s Membership to other bodies </w:t>
            </w:r>
          </w:p>
        </w:tc>
      </w:tr>
      <w:tr w:rsidR="00EB08B1" w:rsidRPr="00235C5A" w14:paraId="67C93F4F" w14:textId="77777777" w:rsidTr="00235C5A">
        <w:tc>
          <w:tcPr>
            <w:tcW w:w="704" w:type="dxa"/>
          </w:tcPr>
          <w:p w14:paraId="68C164AE" w14:textId="77777777" w:rsidR="00EB08B1" w:rsidRPr="00235C5A" w:rsidRDefault="00EB08B1" w:rsidP="00EB08B1">
            <w:pPr>
              <w:keepNext/>
              <w:keepLines/>
              <w:spacing w:before="40"/>
              <w:outlineLvl w:val="1"/>
              <w:rPr>
                <w:rFonts w:eastAsiaTheme="majorEastAsia" w:cs="Arial"/>
                <w:sz w:val="22"/>
                <w:szCs w:val="22"/>
              </w:rPr>
            </w:pPr>
          </w:p>
        </w:tc>
        <w:tc>
          <w:tcPr>
            <w:tcW w:w="9077" w:type="dxa"/>
          </w:tcPr>
          <w:p w14:paraId="5E406756" w14:textId="55BD1355" w:rsidR="00EB08B1" w:rsidRPr="00235C5A" w:rsidRDefault="00EB08B1" w:rsidP="00EB08B1">
            <w:pPr>
              <w:jc w:val="both"/>
              <w:rPr>
                <w:rFonts w:eastAsia="Calibri" w:cs="Arial"/>
                <w:sz w:val="22"/>
                <w:szCs w:val="22"/>
                <w:lang w:val="en-GB" w:eastAsia="en-GB"/>
              </w:rPr>
            </w:pPr>
            <w:r w:rsidRPr="00235C5A">
              <w:rPr>
                <w:rFonts w:eastAsia="Calibri" w:cs="Arial"/>
                <w:b/>
                <w:bCs/>
                <w:sz w:val="22"/>
                <w:szCs w:val="22"/>
                <w:lang w:val="en-GB" w:eastAsia="en-GB"/>
              </w:rPr>
              <w:t>To review</w:t>
            </w:r>
            <w:r w:rsidRPr="00235C5A">
              <w:rPr>
                <w:rFonts w:eastAsia="Calibri" w:cs="Arial"/>
                <w:sz w:val="22"/>
                <w:szCs w:val="22"/>
                <w:lang w:val="en-GB" w:eastAsia="en-GB"/>
              </w:rPr>
              <w:t xml:space="preserve"> the attached Table of Membership.</w:t>
            </w:r>
            <w:r w:rsidR="00BD1A6C" w:rsidRPr="00235C5A">
              <w:rPr>
                <w:rFonts w:eastAsia="Calibri" w:cs="Arial"/>
                <w:sz w:val="22"/>
                <w:szCs w:val="22"/>
                <w:lang w:val="en-GB" w:eastAsia="en-GB"/>
              </w:rPr>
              <w:t xml:space="preserve"> </w:t>
            </w:r>
          </w:p>
        </w:tc>
      </w:tr>
      <w:tr w:rsidR="00EB08B1" w:rsidRPr="00235C5A" w14:paraId="475FFF32" w14:textId="77777777" w:rsidTr="00235C5A">
        <w:tc>
          <w:tcPr>
            <w:tcW w:w="704" w:type="dxa"/>
          </w:tcPr>
          <w:p w14:paraId="2AD99385" w14:textId="77777777" w:rsidR="00EB08B1" w:rsidRPr="00235C5A" w:rsidRDefault="00EB08B1" w:rsidP="00EB08B1">
            <w:pPr>
              <w:keepNext/>
              <w:keepLines/>
              <w:spacing w:before="40"/>
              <w:outlineLvl w:val="1"/>
              <w:rPr>
                <w:rFonts w:eastAsiaTheme="majorEastAsia" w:cs="Arial"/>
                <w:sz w:val="22"/>
                <w:szCs w:val="22"/>
              </w:rPr>
            </w:pPr>
          </w:p>
        </w:tc>
        <w:tc>
          <w:tcPr>
            <w:tcW w:w="9077" w:type="dxa"/>
          </w:tcPr>
          <w:p w14:paraId="77FD317A" w14:textId="77777777" w:rsidR="00EB08B1" w:rsidRPr="00235C5A" w:rsidRDefault="00EB08B1" w:rsidP="00EB08B1">
            <w:pPr>
              <w:jc w:val="both"/>
              <w:rPr>
                <w:rFonts w:eastAsia="Calibri" w:cs="Arial"/>
                <w:b/>
                <w:bCs/>
                <w:sz w:val="22"/>
                <w:szCs w:val="22"/>
                <w:lang w:val="en-GB" w:eastAsia="en-GB"/>
              </w:rPr>
            </w:pPr>
          </w:p>
        </w:tc>
      </w:tr>
      <w:tr w:rsidR="00EB08B1" w:rsidRPr="00235C5A" w14:paraId="3301B149" w14:textId="77777777" w:rsidTr="00235C5A">
        <w:tc>
          <w:tcPr>
            <w:tcW w:w="704" w:type="dxa"/>
          </w:tcPr>
          <w:p w14:paraId="3066593E" w14:textId="74AFEB4D" w:rsidR="00EB08B1" w:rsidRPr="00235C5A" w:rsidRDefault="00EB08B1" w:rsidP="00EB08B1">
            <w:pPr>
              <w:keepNext/>
              <w:keepLines/>
              <w:spacing w:before="40"/>
              <w:outlineLvl w:val="1"/>
              <w:rPr>
                <w:rFonts w:eastAsiaTheme="majorEastAsia" w:cs="Arial"/>
                <w:b/>
                <w:bCs/>
                <w:sz w:val="22"/>
                <w:szCs w:val="22"/>
              </w:rPr>
            </w:pPr>
            <w:r w:rsidRPr="00235C5A">
              <w:rPr>
                <w:rFonts w:eastAsiaTheme="majorEastAsia" w:cs="Arial"/>
                <w:b/>
                <w:bCs/>
                <w:sz w:val="22"/>
                <w:szCs w:val="22"/>
              </w:rPr>
              <w:t>2</w:t>
            </w:r>
            <w:r w:rsidR="005D3514" w:rsidRPr="00235C5A">
              <w:rPr>
                <w:rFonts w:eastAsiaTheme="majorEastAsia" w:cs="Arial"/>
                <w:b/>
                <w:bCs/>
                <w:sz w:val="22"/>
                <w:szCs w:val="22"/>
              </w:rPr>
              <w:t>2</w:t>
            </w:r>
            <w:r w:rsidRPr="00235C5A">
              <w:rPr>
                <w:rFonts w:eastAsiaTheme="majorEastAsia" w:cs="Arial"/>
                <w:b/>
                <w:bCs/>
                <w:sz w:val="22"/>
                <w:szCs w:val="22"/>
              </w:rPr>
              <w:t>.</w:t>
            </w:r>
          </w:p>
        </w:tc>
        <w:tc>
          <w:tcPr>
            <w:tcW w:w="9077" w:type="dxa"/>
          </w:tcPr>
          <w:p w14:paraId="617A7C5C" w14:textId="2A635763" w:rsidR="00EB08B1" w:rsidRPr="00235C5A" w:rsidRDefault="00EB08B1" w:rsidP="00EB08B1">
            <w:pPr>
              <w:jc w:val="both"/>
              <w:rPr>
                <w:rFonts w:eastAsia="Calibri" w:cs="Arial"/>
                <w:b/>
                <w:bCs/>
                <w:sz w:val="22"/>
                <w:szCs w:val="22"/>
                <w:lang w:val="en-GB" w:eastAsia="en-GB"/>
              </w:rPr>
            </w:pPr>
            <w:r w:rsidRPr="00235C5A">
              <w:rPr>
                <w:rFonts w:eastAsiaTheme="majorEastAsia" w:cs="Arial"/>
                <w:b/>
                <w:bCs/>
                <w:sz w:val="22"/>
                <w:szCs w:val="22"/>
                <w:lang w:val="en-GB"/>
              </w:rPr>
              <w:t>Mayor’s announcements and civic attendance</w:t>
            </w:r>
          </w:p>
        </w:tc>
      </w:tr>
      <w:tr w:rsidR="00EB08B1" w:rsidRPr="005A30E0" w14:paraId="0B3CC10F" w14:textId="77777777" w:rsidTr="00235C5A">
        <w:tc>
          <w:tcPr>
            <w:tcW w:w="704" w:type="dxa"/>
          </w:tcPr>
          <w:p w14:paraId="58F81570" w14:textId="77777777" w:rsidR="00EB08B1" w:rsidRPr="00235C5A" w:rsidRDefault="00EB08B1" w:rsidP="00EB08B1">
            <w:pPr>
              <w:keepNext/>
              <w:keepLines/>
              <w:spacing w:before="40"/>
              <w:outlineLvl w:val="1"/>
              <w:rPr>
                <w:rFonts w:eastAsiaTheme="majorEastAsia" w:cs="Arial"/>
                <w:sz w:val="22"/>
                <w:szCs w:val="22"/>
              </w:rPr>
            </w:pPr>
          </w:p>
        </w:tc>
        <w:tc>
          <w:tcPr>
            <w:tcW w:w="9077" w:type="dxa"/>
          </w:tcPr>
          <w:p w14:paraId="405B579C" w14:textId="505183C7" w:rsidR="00EB08B1" w:rsidRPr="00235C5A" w:rsidRDefault="00EB08B1" w:rsidP="00EB08B1">
            <w:pPr>
              <w:jc w:val="both"/>
              <w:rPr>
                <w:rFonts w:eastAsiaTheme="majorEastAsia" w:cs="Arial"/>
                <w:sz w:val="22"/>
                <w:szCs w:val="22"/>
                <w:lang w:val="en-GB"/>
              </w:rPr>
            </w:pPr>
            <w:r w:rsidRPr="00235C5A">
              <w:rPr>
                <w:rFonts w:cs="Arial"/>
                <w:sz w:val="22"/>
                <w:szCs w:val="22"/>
                <w:lang w:val="en-GB"/>
              </w:rPr>
              <w:t>Attached.</w:t>
            </w:r>
          </w:p>
        </w:tc>
      </w:tr>
      <w:tr w:rsidR="00EB08B1" w:rsidRPr="005A30E0" w14:paraId="71C6068E" w14:textId="77777777" w:rsidTr="00235C5A">
        <w:tc>
          <w:tcPr>
            <w:tcW w:w="704" w:type="dxa"/>
          </w:tcPr>
          <w:p w14:paraId="0723627C"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7385DEEC" w14:textId="77777777" w:rsidR="00EB08B1" w:rsidRPr="005A30E0" w:rsidRDefault="00EB08B1" w:rsidP="00EB08B1">
            <w:pPr>
              <w:jc w:val="both"/>
              <w:rPr>
                <w:rFonts w:cs="Arial"/>
                <w:sz w:val="22"/>
                <w:szCs w:val="22"/>
                <w:lang w:val="en-GB"/>
              </w:rPr>
            </w:pPr>
          </w:p>
        </w:tc>
      </w:tr>
      <w:tr w:rsidR="00EB08B1" w:rsidRPr="00C53247" w14:paraId="19EED7D7" w14:textId="77777777" w:rsidTr="008D165B">
        <w:tc>
          <w:tcPr>
            <w:tcW w:w="704" w:type="dxa"/>
          </w:tcPr>
          <w:p w14:paraId="5A82D26C" w14:textId="6BC4AD55" w:rsidR="00EB08B1" w:rsidRPr="00C53247" w:rsidRDefault="00EB08B1" w:rsidP="00EB08B1">
            <w:pPr>
              <w:keepNext/>
              <w:keepLines/>
              <w:spacing w:before="40"/>
              <w:outlineLvl w:val="1"/>
              <w:rPr>
                <w:rFonts w:eastAsiaTheme="majorEastAsia" w:cs="Arial"/>
                <w:b/>
                <w:bCs/>
                <w:sz w:val="22"/>
                <w:szCs w:val="22"/>
              </w:rPr>
            </w:pPr>
            <w:r w:rsidRPr="00C53247">
              <w:rPr>
                <w:rFonts w:eastAsiaTheme="majorEastAsia" w:cs="Arial"/>
                <w:b/>
                <w:bCs/>
                <w:sz w:val="22"/>
                <w:szCs w:val="22"/>
              </w:rPr>
              <w:t>2</w:t>
            </w:r>
            <w:r w:rsidR="005D3514">
              <w:rPr>
                <w:rFonts w:eastAsiaTheme="majorEastAsia" w:cs="Arial"/>
                <w:b/>
                <w:bCs/>
                <w:sz w:val="22"/>
                <w:szCs w:val="22"/>
              </w:rPr>
              <w:t>3</w:t>
            </w:r>
            <w:r w:rsidRPr="00C53247">
              <w:rPr>
                <w:rFonts w:eastAsiaTheme="majorEastAsia" w:cs="Arial"/>
                <w:b/>
                <w:bCs/>
                <w:sz w:val="22"/>
                <w:szCs w:val="22"/>
              </w:rPr>
              <w:t>.</w:t>
            </w:r>
          </w:p>
        </w:tc>
        <w:tc>
          <w:tcPr>
            <w:tcW w:w="9077" w:type="dxa"/>
          </w:tcPr>
          <w:p w14:paraId="67CF61FB" w14:textId="039BB7F5" w:rsidR="00EB08B1" w:rsidRPr="00C53247" w:rsidRDefault="00EB08B1" w:rsidP="00EB08B1">
            <w:pPr>
              <w:jc w:val="both"/>
              <w:rPr>
                <w:rFonts w:cs="Arial"/>
                <w:b/>
                <w:bCs/>
                <w:sz w:val="22"/>
                <w:szCs w:val="22"/>
                <w:lang w:val="en-GB"/>
              </w:rPr>
            </w:pPr>
            <w:r w:rsidRPr="00C53247">
              <w:rPr>
                <w:rFonts w:eastAsiaTheme="majorEastAsia" w:cs="Arial"/>
                <w:b/>
                <w:bCs/>
                <w:sz w:val="22"/>
                <w:szCs w:val="22"/>
              </w:rPr>
              <w:t xml:space="preserve">Clerk’s Report, correspondence received &amp; matters arising from previous </w:t>
            </w:r>
            <w:r w:rsidR="00916690">
              <w:rPr>
                <w:rFonts w:eastAsiaTheme="majorEastAsia" w:cs="Arial"/>
                <w:b/>
                <w:bCs/>
                <w:sz w:val="22"/>
                <w:szCs w:val="22"/>
              </w:rPr>
              <w:t>C</w:t>
            </w:r>
            <w:r w:rsidRPr="00C53247">
              <w:rPr>
                <w:rFonts w:eastAsiaTheme="majorEastAsia" w:cs="Arial"/>
                <w:b/>
                <w:bCs/>
                <w:sz w:val="22"/>
                <w:szCs w:val="22"/>
              </w:rPr>
              <w:t xml:space="preserve">ouncil </w:t>
            </w:r>
            <w:r w:rsidR="00916690">
              <w:rPr>
                <w:rFonts w:eastAsiaTheme="majorEastAsia" w:cs="Arial"/>
                <w:b/>
                <w:bCs/>
                <w:sz w:val="22"/>
                <w:szCs w:val="22"/>
              </w:rPr>
              <w:t>M</w:t>
            </w:r>
            <w:r w:rsidRPr="00C53247">
              <w:rPr>
                <w:rFonts w:eastAsiaTheme="majorEastAsia" w:cs="Arial"/>
                <w:b/>
                <w:bCs/>
                <w:sz w:val="22"/>
                <w:szCs w:val="22"/>
              </w:rPr>
              <w:t>inutes, for information</w:t>
            </w:r>
          </w:p>
        </w:tc>
      </w:tr>
      <w:tr w:rsidR="00E61837" w:rsidRPr="00C53247" w14:paraId="0FC13466" w14:textId="77777777" w:rsidTr="008D165B">
        <w:tc>
          <w:tcPr>
            <w:tcW w:w="704" w:type="dxa"/>
          </w:tcPr>
          <w:p w14:paraId="322E0ED9" w14:textId="77777777" w:rsidR="00E61837" w:rsidRPr="00C53247" w:rsidRDefault="00E61837" w:rsidP="00EB08B1">
            <w:pPr>
              <w:keepNext/>
              <w:keepLines/>
              <w:spacing w:before="40"/>
              <w:outlineLvl w:val="1"/>
              <w:rPr>
                <w:rFonts w:eastAsiaTheme="majorEastAsia" w:cs="Arial"/>
                <w:b/>
                <w:bCs/>
                <w:sz w:val="22"/>
                <w:szCs w:val="22"/>
              </w:rPr>
            </w:pPr>
          </w:p>
        </w:tc>
        <w:tc>
          <w:tcPr>
            <w:tcW w:w="9077" w:type="dxa"/>
          </w:tcPr>
          <w:p w14:paraId="6CE8AF20" w14:textId="77777777" w:rsidR="00E61837" w:rsidRDefault="00E61837" w:rsidP="00EB08B1">
            <w:pPr>
              <w:jc w:val="both"/>
              <w:rPr>
                <w:rFonts w:eastAsiaTheme="majorEastAsia" w:cs="Arial"/>
                <w:b/>
                <w:bCs/>
                <w:sz w:val="22"/>
                <w:szCs w:val="22"/>
              </w:rPr>
            </w:pPr>
          </w:p>
          <w:p w14:paraId="2BFC792B" w14:textId="78881218" w:rsidR="00E61837" w:rsidRPr="0091492F" w:rsidRDefault="00E61837" w:rsidP="00EB08B1">
            <w:pPr>
              <w:jc w:val="both"/>
              <w:rPr>
                <w:rFonts w:eastAsiaTheme="majorEastAsia" w:cs="Arial"/>
                <w:sz w:val="22"/>
                <w:szCs w:val="22"/>
              </w:rPr>
            </w:pPr>
            <w:r w:rsidRPr="0091492F">
              <w:rPr>
                <w:rFonts w:eastAsiaTheme="majorEastAsia" w:cs="Arial"/>
                <w:sz w:val="22"/>
                <w:szCs w:val="22"/>
              </w:rPr>
              <w:t>For Members to note that the present numbering format for Minutes (i.e. 184/24) w</w:t>
            </w:r>
            <w:r w:rsidR="0091492F" w:rsidRPr="0091492F">
              <w:rPr>
                <w:rFonts w:eastAsiaTheme="majorEastAsia" w:cs="Arial"/>
                <w:sz w:val="22"/>
                <w:szCs w:val="22"/>
              </w:rPr>
              <w:t xml:space="preserve">ill be applied to the Town Council Minutes only, and the numbering on Committee Minutes will follow the same numbering as the </w:t>
            </w:r>
            <w:proofErr w:type="gramStart"/>
            <w:r w:rsidR="0091492F" w:rsidRPr="0091492F">
              <w:rPr>
                <w:rFonts w:eastAsiaTheme="majorEastAsia" w:cs="Arial"/>
                <w:sz w:val="22"/>
                <w:szCs w:val="22"/>
              </w:rPr>
              <w:t>Agenda</w:t>
            </w:r>
            <w:proofErr w:type="gramEnd"/>
            <w:r w:rsidR="0091492F" w:rsidRPr="0091492F">
              <w:rPr>
                <w:rFonts w:eastAsiaTheme="majorEastAsia" w:cs="Arial"/>
                <w:sz w:val="22"/>
                <w:szCs w:val="22"/>
              </w:rPr>
              <w:t xml:space="preserve">. </w:t>
            </w:r>
          </w:p>
        </w:tc>
      </w:tr>
      <w:tr w:rsidR="00EB08B1" w:rsidRPr="005A30E0" w14:paraId="528E4919" w14:textId="77777777" w:rsidTr="008D165B">
        <w:tc>
          <w:tcPr>
            <w:tcW w:w="704" w:type="dxa"/>
          </w:tcPr>
          <w:p w14:paraId="0289FAFA" w14:textId="77777777" w:rsidR="00EB08B1" w:rsidRPr="005A30E0" w:rsidRDefault="00EB08B1" w:rsidP="00EB08B1">
            <w:pPr>
              <w:keepNext/>
              <w:keepLines/>
              <w:spacing w:before="40"/>
              <w:outlineLvl w:val="1"/>
              <w:rPr>
                <w:rFonts w:eastAsiaTheme="majorEastAsia" w:cs="Arial"/>
                <w:sz w:val="22"/>
                <w:szCs w:val="22"/>
              </w:rPr>
            </w:pPr>
          </w:p>
        </w:tc>
        <w:tc>
          <w:tcPr>
            <w:tcW w:w="9077" w:type="dxa"/>
          </w:tcPr>
          <w:p w14:paraId="026E0A50" w14:textId="77777777" w:rsidR="00EB08B1" w:rsidRPr="005A30E0" w:rsidRDefault="00EB08B1" w:rsidP="00EB08B1">
            <w:pPr>
              <w:jc w:val="both"/>
              <w:rPr>
                <w:rFonts w:eastAsiaTheme="majorEastAsia" w:cs="Arial"/>
                <w:sz w:val="22"/>
                <w:szCs w:val="22"/>
              </w:rPr>
            </w:pPr>
          </w:p>
        </w:tc>
      </w:tr>
      <w:tr w:rsidR="00EB08B1" w:rsidRPr="00C53247" w14:paraId="5B0CB255" w14:textId="77777777" w:rsidTr="008D165B">
        <w:tc>
          <w:tcPr>
            <w:tcW w:w="704" w:type="dxa"/>
          </w:tcPr>
          <w:p w14:paraId="3B2B3A96" w14:textId="280727B0" w:rsidR="00EB08B1" w:rsidRPr="00C53247" w:rsidRDefault="00EB08B1" w:rsidP="00EB08B1">
            <w:pPr>
              <w:keepNext/>
              <w:keepLines/>
              <w:spacing w:before="40"/>
              <w:outlineLvl w:val="1"/>
              <w:rPr>
                <w:rFonts w:eastAsiaTheme="majorEastAsia" w:cs="Arial"/>
                <w:b/>
                <w:bCs/>
                <w:sz w:val="22"/>
                <w:szCs w:val="22"/>
              </w:rPr>
            </w:pPr>
            <w:r w:rsidRPr="00C53247">
              <w:rPr>
                <w:rFonts w:eastAsiaTheme="majorEastAsia" w:cs="Arial"/>
                <w:b/>
                <w:bCs/>
                <w:sz w:val="22"/>
                <w:szCs w:val="22"/>
              </w:rPr>
              <w:t>2</w:t>
            </w:r>
            <w:r w:rsidR="005D3514">
              <w:rPr>
                <w:rFonts w:eastAsiaTheme="majorEastAsia" w:cs="Arial"/>
                <w:b/>
                <w:bCs/>
                <w:sz w:val="22"/>
                <w:szCs w:val="22"/>
              </w:rPr>
              <w:t>4</w:t>
            </w:r>
            <w:r w:rsidRPr="00C53247">
              <w:rPr>
                <w:rFonts w:eastAsiaTheme="majorEastAsia" w:cs="Arial"/>
                <w:b/>
                <w:bCs/>
                <w:sz w:val="22"/>
                <w:szCs w:val="22"/>
              </w:rPr>
              <w:t>.</w:t>
            </w:r>
          </w:p>
        </w:tc>
        <w:tc>
          <w:tcPr>
            <w:tcW w:w="9077" w:type="dxa"/>
          </w:tcPr>
          <w:p w14:paraId="04736C41" w14:textId="5A056A81" w:rsidR="00EB08B1" w:rsidRPr="007455E5" w:rsidRDefault="00EB08B1" w:rsidP="00EB08B1">
            <w:pPr>
              <w:jc w:val="both"/>
              <w:rPr>
                <w:rFonts w:eastAsiaTheme="majorEastAsia" w:cs="Arial"/>
                <w:b/>
                <w:bCs/>
                <w:sz w:val="22"/>
                <w:szCs w:val="22"/>
              </w:rPr>
            </w:pPr>
            <w:r w:rsidRPr="007455E5">
              <w:rPr>
                <w:rFonts w:eastAsiaTheme="majorEastAsia" w:cs="Arial"/>
                <w:b/>
                <w:bCs/>
                <w:sz w:val="22"/>
                <w:szCs w:val="22"/>
              </w:rPr>
              <w:t>Town Council and Committee</w:t>
            </w:r>
            <w:r w:rsidR="00D17E9E">
              <w:rPr>
                <w:rFonts w:eastAsiaTheme="majorEastAsia" w:cs="Arial"/>
                <w:b/>
                <w:bCs/>
                <w:sz w:val="22"/>
                <w:szCs w:val="22"/>
              </w:rPr>
              <w:t>s</w:t>
            </w:r>
            <w:r w:rsidRPr="007455E5">
              <w:rPr>
                <w:rFonts w:eastAsiaTheme="majorEastAsia" w:cs="Arial"/>
                <w:b/>
                <w:bCs/>
                <w:sz w:val="22"/>
                <w:szCs w:val="22"/>
              </w:rPr>
              <w:t xml:space="preserve"> Minutes</w:t>
            </w:r>
          </w:p>
        </w:tc>
      </w:tr>
      <w:tr w:rsidR="007C5E78" w:rsidRPr="005A30E0" w14:paraId="4CABD2D4" w14:textId="77777777" w:rsidTr="008D165B">
        <w:tc>
          <w:tcPr>
            <w:tcW w:w="704" w:type="dxa"/>
          </w:tcPr>
          <w:p w14:paraId="72129E4E" w14:textId="77777777" w:rsidR="007C5E78" w:rsidRPr="005A30E0" w:rsidRDefault="007C5E78" w:rsidP="00EB08B1">
            <w:pPr>
              <w:keepNext/>
              <w:keepLines/>
              <w:spacing w:before="40"/>
              <w:outlineLvl w:val="1"/>
              <w:rPr>
                <w:rFonts w:eastAsiaTheme="majorEastAsia" w:cs="Arial"/>
                <w:sz w:val="22"/>
                <w:szCs w:val="22"/>
              </w:rPr>
            </w:pPr>
          </w:p>
        </w:tc>
        <w:tc>
          <w:tcPr>
            <w:tcW w:w="9077" w:type="dxa"/>
          </w:tcPr>
          <w:p w14:paraId="4F500A66" w14:textId="77777777" w:rsidR="007C5E78" w:rsidRPr="00F96D2F" w:rsidRDefault="007C5E78" w:rsidP="00EB08B1">
            <w:pPr>
              <w:jc w:val="both"/>
              <w:rPr>
                <w:rFonts w:cs="Arial"/>
                <w:b/>
                <w:bCs/>
                <w:sz w:val="22"/>
                <w:szCs w:val="22"/>
                <w:highlight w:val="yellow"/>
              </w:rPr>
            </w:pPr>
          </w:p>
        </w:tc>
      </w:tr>
      <w:tr w:rsidR="007C5E78" w:rsidRPr="005A30E0" w14:paraId="2C152377" w14:textId="77777777" w:rsidTr="008D165B">
        <w:tc>
          <w:tcPr>
            <w:tcW w:w="704" w:type="dxa"/>
          </w:tcPr>
          <w:p w14:paraId="31DB4E31" w14:textId="7614E31B" w:rsidR="007C5E78" w:rsidRDefault="00FF2598" w:rsidP="00EB08B1">
            <w:pPr>
              <w:keepNext/>
              <w:keepLines/>
              <w:spacing w:before="40"/>
              <w:outlineLvl w:val="1"/>
              <w:rPr>
                <w:rFonts w:eastAsiaTheme="majorEastAsia" w:cs="Arial"/>
                <w:sz w:val="22"/>
                <w:szCs w:val="22"/>
              </w:rPr>
            </w:pPr>
            <w:r>
              <w:rPr>
                <w:rFonts w:eastAsiaTheme="majorEastAsia" w:cs="Arial"/>
                <w:sz w:val="22"/>
                <w:szCs w:val="22"/>
              </w:rPr>
              <w:t>a)</w:t>
            </w:r>
          </w:p>
        </w:tc>
        <w:tc>
          <w:tcPr>
            <w:tcW w:w="9077" w:type="dxa"/>
          </w:tcPr>
          <w:p w14:paraId="455369F8" w14:textId="64C6C0B4" w:rsidR="007C5E78" w:rsidRPr="00294A4A" w:rsidRDefault="00AC6C75" w:rsidP="00EB08B1">
            <w:pPr>
              <w:jc w:val="both"/>
              <w:rPr>
                <w:rFonts w:cs="Arial"/>
                <w:b/>
                <w:bCs/>
                <w:sz w:val="22"/>
                <w:szCs w:val="22"/>
              </w:rPr>
            </w:pPr>
            <w:r w:rsidRPr="00294A4A">
              <w:rPr>
                <w:rFonts w:cs="Arial"/>
                <w:b/>
                <w:bCs/>
                <w:sz w:val="22"/>
                <w:szCs w:val="22"/>
              </w:rPr>
              <w:t xml:space="preserve">Town Council Meeting </w:t>
            </w:r>
            <w:r w:rsidR="00FB2B5F" w:rsidRPr="00294A4A">
              <w:rPr>
                <w:rFonts w:cs="Arial"/>
                <w:b/>
                <w:bCs/>
                <w:sz w:val="22"/>
                <w:szCs w:val="22"/>
              </w:rPr>
              <w:t>–</w:t>
            </w:r>
            <w:r w:rsidRPr="00294A4A">
              <w:rPr>
                <w:rFonts w:cs="Arial"/>
                <w:b/>
                <w:bCs/>
                <w:sz w:val="22"/>
                <w:szCs w:val="22"/>
              </w:rPr>
              <w:t xml:space="preserve"> </w:t>
            </w:r>
            <w:r w:rsidR="00FB2B5F" w:rsidRPr="00294A4A">
              <w:rPr>
                <w:rFonts w:cs="Arial"/>
                <w:b/>
                <w:bCs/>
                <w:sz w:val="22"/>
                <w:szCs w:val="22"/>
              </w:rPr>
              <w:t>3</w:t>
            </w:r>
            <w:r w:rsidR="00FB2B5F" w:rsidRPr="00294A4A">
              <w:rPr>
                <w:rFonts w:cs="Arial"/>
                <w:b/>
                <w:bCs/>
                <w:sz w:val="22"/>
                <w:szCs w:val="22"/>
                <w:vertAlign w:val="superscript"/>
              </w:rPr>
              <w:t>rd</w:t>
            </w:r>
            <w:r w:rsidR="00FB2B5F" w:rsidRPr="00294A4A">
              <w:rPr>
                <w:rFonts w:cs="Arial"/>
                <w:b/>
                <w:bCs/>
                <w:sz w:val="22"/>
                <w:szCs w:val="22"/>
              </w:rPr>
              <w:t xml:space="preserve"> April 2024</w:t>
            </w:r>
          </w:p>
        </w:tc>
      </w:tr>
      <w:tr w:rsidR="00EB08B1" w:rsidRPr="005A30E0" w14:paraId="21FF0C04" w14:textId="77777777" w:rsidTr="008D165B">
        <w:tc>
          <w:tcPr>
            <w:tcW w:w="704" w:type="dxa"/>
          </w:tcPr>
          <w:p w14:paraId="0FB68C7A" w14:textId="4F6E27F6" w:rsidR="00EB08B1" w:rsidRPr="005A30E0" w:rsidRDefault="00EB08B1" w:rsidP="00EB08B1">
            <w:pPr>
              <w:keepNext/>
              <w:keepLines/>
              <w:spacing w:before="40"/>
              <w:outlineLvl w:val="1"/>
              <w:rPr>
                <w:rFonts w:eastAsiaTheme="majorEastAsia" w:cs="Arial"/>
                <w:sz w:val="22"/>
                <w:szCs w:val="22"/>
              </w:rPr>
            </w:pPr>
          </w:p>
        </w:tc>
        <w:tc>
          <w:tcPr>
            <w:tcW w:w="9077" w:type="dxa"/>
          </w:tcPr>
          <w:p w14:paraId="6937EFFF" w14:textId="1D26EA4A" w:rsidR="00EB08B1" w:rsidRPr="00294A4A" w:rsidRDefault="00EB08B1" w:rsidP="00EB08B1">
            <w:pPr>
              <w:jc w:val="both"/>
              <w:rPr>
                <w:rFonts w:eastAsiaTheme="majorEastAsia" w:cs="Arial"/>
                <w:sz w:val="22"/>
                <w:szCs w:val="22"/>
              </w:rPr>
            </w:pPr>
            <w:r w:rsidRPr="00294A4A">
              <w:rPr>
                <w:rFonts w:cs="Arial"/>
                <w:b/>
                <w:bCs/>
                <w:sz w:val="22"/>
                <w:szCs w:val="22"/>
              </w:rPr>
              <w:t xml:space="preserve">To </w:t>
            </w:r>
            <w:r w:rsidR="00895E74" w:rsidRPr="00294A4A">
              <w:rPr>
                <w:rFonts w:cs="Arial"/>
                <w:b/>
                <w:bCs/>
                <w:sz w:val="22"/>
                <w:szCs w:val="22"/>
              </w:rPr>
              <w:t>approve and</w:t>
            </w:r>
            <w:r w:rsidRPr="00294A4A">
              <w:rPr>
                <w:rFonts w:cs="Arial"/>
                <w:b/>
                <w:bCs/>
                <w:sz w:val="22"/>
                <w:szCs w:val="22"/>
              </w:rPr>
              <w:t xml:space="preserve"> </w:t>
            </w:r>
            <w:r w:rsidRPr="00C50E3D">
              <w:rPr>
                <w:rFonts w:cs="Arial"/>
                <w:b/>
                <w:bCs/>
                <w:sz w:val="22"/>
                <w:szCs w:val="22"/>
              </w:rPr>
              <w:t>sign as a correct record</w:t>
            </w:r>
            <w:r w:rsidRPr="00294A4A">
              <w:rPr>
                <w:rFonts w:cs="Arial"/>
                <w:sz w:val="22"/>
                <w:szCs w:val="22"/>
              </w:rPr>
              <w:t xml:space="preserve">, the Minutes of the Full Council meeting </w:t>
            </w:r>
            <w:proofErr w:type="gramStart"/>
            <w:r w:rsidRPr="00294A4A">
              <w:rPr>
                <w:rFonts w:cs="Arial"/>
                <w:sz w:val="22"/>
                <w:szCs w:val="22"/>
              </w:rPr>
              <w:t>held</w:t>
            </w:r>
            <w:proofErr w:type="gramEnd"/>
            <w:r w:rsidRPr="00294A4A">
              <w:rPr>
                <w:rFonts w:cs="Arial"/>
                <w:sz w:val="22"/>
                <w:szCs w:val="22"/>
              </w:rPr>
              <w:t xml:space="preserve"> on Wednesday 3</w:t>
            </w:r>
            <w:r w:rsidRPr="00294A4A">
              <w:rPr>
                <w:rFonts w:cs="Arial"/>
                <w:sz w:val="22"/>
                <w:szCs w:val="22"/>
                <w:vertAlign w:val="superscript"/>
              </w:rPr>
              <w:t>rd</w:t>
            </w:r>
            <w:r w:rsidRPr="00294A4A">
              <w:rPr>
                <w:rFonts w:cs="Arial"/>
                <w:sz w:val="22"/>
                <w:szCs w:val="22"/>
              </w:rPr>
              <w:t xml:space="preserve"> April 2024. </w:t>
            </w:r>
          </w:p>
        </w:tc>
      </w:tr>
      <w:tr w:rsidR="00170AD5" w:rsidRPr="005A30E0" w14:paraId="0AA385C8" w14:textId="77777777" w:rsidTr="008D165B">
        <w:tc>
          <w:tcPr>
            <w:tcW w:w="704" w:type="dxa"/>
          </w:tcPr>
          <w:p w14:paraId="594C9848" w14:textId="77777777" w:rsidR="00170AD5" w:rsidRDefault="00170AD5" w:rsidP="00EB08B1">
            <w:pPr>
              <w:keepNext/>
              <w:keepLines/>
              <w:spacing w:before="40"/>
              <w:outlineLvl w:val="1"/>
              <w:rPr>
                <w:rFonts w:eastAsiaTheme="majorEastAsia" w:cs="Arial"/>
                <w:sz w:val="22"/>
                <w:szCs w:val="22"/>
              </w:rPr>
            </w:pPr>
          </w:p>
        </w:tc>
        <w:tc>
          <w:tcPr>
            <w:tcW w:w="9077" w:type="dxa"/>
          </w:tcPr>
          <w:p w14:paraId="6A7AF8B1" w14:textId="77777777" w:rsidR="00170AD5" w:rsidRDefault="00170AD5" w:rsidP="00EB08B1">
            <w:pPr>
              <w:jc w:val="both"/>
              <w:rPr>
                <w:rFonts w:cs="Arial"/>
                <w:b/>
                <w:bCs/>
                <w:sz w:val="22"/>
                <w:szCs w:val="22"/>
              </w:rPr>
            </w:pPr>
          </w:p>
        </w:tc>
      </w:tr>
      <w:tr w:rsidR="00D41341" w:rsidRPr="005A30E0" w14:paraId="02FA20D6" w14:textId="77777777" w:rsidTr="008D165B">
        <w:tc>
          <w:tcPr>
            <w:tcW w:w="704" w:type="dxa"/>
          </w:tcPr>
          <w:p w14:paraId="67EEB139" w14:textId="7FE9D144" w:rsidR="00D41341" w:rsidRPr="005A30E0" w:rsidRDefault="00E7292A" w:rsidP="00D41341">
            <w:pPr>
              <w:keepNext/>
              <w:keepLines/>
              <w:spacing w:before="40"/>
              <w:outlineLvl w:val="1"/>
              <w:rPr>
                <w:rFonts w:eastAsiaTheme="majorEastAsia" w:cs="Arial"/>
                <w:sz w:val="22"/>
                <w:szCs w:val="22"/>
              </w:rPr>
            </w:pPr>
            <w:r>
              <w:rPr>
                <w:rFonts w:eastAsiaTheme="majorEastAsia" w:cs="Arial"/>
                <w:sz w:val="22"/>
                <w:szCs w:val="22"/>
              </w:rPr>
              <w:t>c</w:t>
            </w:r>
            <w:r w:rsidR="008E69ED">
              <w:rPr>
                <w:rFonts w:eastAsiaTheme="majorEastAsia" w:cs="Arial"/>
                <w:sz w:val="22"/>
                <w:szCs w:val="22"/>
              </w:rPr>
              <w:t>)</w:t>
            </w:r>
          </w:p>
        </w:tc>
        <w:tc>
          <w:tcPr>
            <w:tcW w:w="9077" w:type="dxa"/>
          </w:tcPr>
          <w:p w14:paraId="4B11BFDB" w14:textId="0993D8FC" w:rsidR="00D41341" w:rsidRPr="007455E5" w:rsidRDefault="00D41341" w:rsidP="00D41341">
            <w:pPr>
              <w:jc w:val="both"/>
              <w:rPr>
                <w:rFonts w:cs="Arial"/>
                <w:b/>
                <w:bCs/>
                <w:sz w:val="22"/>
                <w:szCs w:val="22"/>
              </w:rPr>
            </w:pPr>
            <w:r w:rsidRPr="0039551E">
              <w:rPr>
                <w:b/>
                <w:bCs/>
                <w:sz w:val="22"/>
                <w:szCs w:val="22"/>
              </w:rPr>
              <w:t>Buildings Management Committee –</w:t>
            </w:r>
            <w:r>
              <w:rPr>
                <w:b/>
                <w:bCs/>
                <w:sz w:val="22"/>
                <w:szCs w:val="22"/>
              </w:rPr>
              <w:t xml:space="preserve"> 20</w:t>
            </w:r>
            <w:r w:rsidRPr="0022672D">
              <w:rPr>
                <w:b/>
                <w:bCs/>
                <w:sz w:val="22"/>
                <w:szCs w:val="22"/>
                <w:vertAlign w:val="superscript"/>
              </w:rPr>
              <w:t>th</w:t>
            </w:r>
            <w:r>
              <w:rPr>
                <w:b/>
                <w:bCs/>
                <w:sz w:val="22"/>
                <w:szCs w:val="22"/>
              </w:rPr>
              <w:t xml:space="preserve"> </w:t>
            </w:r>
            <w:r w:rsidR="000147DE">
              <w:rPr>
                <w:b/>
                <w:bCs/>
                <w:sz w:val="22"/>
                <w:szCs w:val="22"/>
              </w:rPr>
              <w:t xml:space="preserve">March </w:t>
            </w:r>
            <w:r w:rsidRPr="0039551E">
              <w:rPr>
                <w:b/>
                <w:bCs/>
                <w:sz w:val="22"/>
                <w:szCs w:val="22"/>
              </w:rPr>
              <w:t xml:space="preserve">2024 </w:t>
            </w:r>
          </w:p>
        </w:tc>
      </w:tr>
      <w:tr w:rsidR="00D41341" w:rsidRPr="005A30E0" w14:paraId="46E29B81" w14:textId="77777777" w:rsidTr="008D165B">
        <w:tc>
          <w:tcPr>
            <w:tcW w:w="704" w:type="dxa"/>
          </w:tcPr>
          <w:p w14:paraId="203478C4" w14:textId="77777777" w:rsidR="00D41341" w:rsidRPr="005A30E0" w:rsidRDefault="00D41341" w:rsidP="00D41341">
            <w:pPr>
              <w:keepNext/>
              <w:keepLines/>
              <w:spacing w:before="40"/>
              <w:outlineLvl w:val="1"/>
              <w:rPr>
                <w:rFonts w:eastAsiaTheme="majorEastAsia" w:cs="Arial"/>
                <w:sz w:val="22"/>
                <w:szCs w:val="22"/>
              </w:rPr>
            </w:pPr>
          </w:p>
        </w:tc>
        <w:tc>
          <w:tcPr>
            <w:tcW w:w="9077" w:type="dxa"/>
          </w:tcPr>
          <w:p w14:paraId="1809B146" w14:textId="46677BA8" w:rsidR="00D41341" w:rsidRPr="0037655D" w:rsidRDefault="00D41341" w:rsidP="00D41341">
            <w:pPr>
              <w:jc w:val="both"/>
              <w:rPr>
                <w:rFonts w:cs="Arial"/>
                <w:b/>
                <w:bCs/>
                <w:sz w:val="22"/>
                <w:szCs w:val="22"/>
              </w:rPr>
            </w:pPr>
            <w:r w:rsidRPr="0037655D">
              <w:rPr>
                <w:sz w:val="22"/>
                <w:szCs w:val="22"/>
              </w:rPr>
              <w:t xml:space="preserve">For Members to </w:t>
            </w:r>
            <w:r w:rsidRPr="0037655D">
              <w:rPr>
                <w:b/>
                <w:bCs/>
                <w:sz w:val="22"/>
                <w:szCs w:val="22"/>
              </w:rPr>
              <w:t xml:space="preserve">note </w:t>
            </w:r>
            <w:r w:rsidRPr="0037655D">
              <w:rPr>
                <w:sz w:val="22"/>
                <w:szCs w:val="22"/>
              </w:rPr>
              <w:t>the draft Minutes which will be</w:t>
            </w:r>
            <w:r w:rsidR="00FD75AE">
              <w:rPr>
                <w:sz w:val="22"/>
                <w:szCs w:val="22"/>
              </w:rPr>
              <w:t xml:space="preserve"> presented to</w:t>
            </w:r>
            <w:r w:rsidRPr="0037655D">
              <w:rPr>
                <w:sz w:val="22"/>
                <w:szCs w:val="22"/>
              </w:rPr>
              <w:t xml:space="preserve"> the Building Management Committee Meeting of 29</w:t>
            </w:r>
            <w:r w:rsidRPr="0037655D">
              <w:rPr>
                <w:sz w:val="22"/>
                <w:szCs w:val="22"/>
                <w:vertAlign w:val="superscript"/>
              </w:rPr>
              <w:t>th</w:t>
            </w:r>
            <w:r w:rsidRPr="0037655D">
              <w:rPr>
                <w:sz w:val="22"/>
                <w:szCs w:val="22"/>
              </w:rPr>
              <w:t xml:space="preserve"> May 2024</w:t>
            </w:r>
            <w:r w:rsidR="00AD6E9E">
              <w:rPr>
                <w:sz w:val="22"/>
                <w:szCs w:val="22"/>
              </w:rPr>
              <w:t xml:space="preserve"> for approval</w:t>
            </w:r>
            <w:r w:rsidRPr="0037655D">
              <w:rPr>
                <w:sz w:val="22"/>
                <w:szCs w:val="22"/>
              </w:rPr>
              <w:t>.</w:t>
            </w:r>
          </w:p>
        </w:tc>
      </w:tr>
      <w:tr w:rsidR="00D41341" w:rsidRPr="005A30E0" w14:paraId="00ACDE97" w14:textId="77777777" w:rsidTr="008D165B">
        <w:tc>
          <w:tcPr>
            <w:tcW w:w="704" w:type="dxa"/>
          </w:tcPr>
          <w:p w14:paraId="59D57442" w14:textId="77777777" w:rsidR="00D41341" w:rsidRPr="005A30E0" w:rsidRDefault="00D41341" w:rsidP="00D41341">
            <w:pPr>
              <w:keepNext/>
              <w:keepLines/>
              <w:spacing w:before="40"/>
              <w:outlineLvl w:val="1"/>
              <w:rPr>
                <w:rFonts w:eastAsiaTheme="majorEastAsia" w:cs="Arial"/>
                <w:sz w:val="22"/>
                <w:szCs w:val="22"/>
              </w:rPr>
            </w:pPr>
          </w:p>
        </w:tc>
        <w:tc>
          <w:tcPr>
            <w:tcW w:w="9077" w:type="dxa"/>
          </w:tcPr>
          <w:p w14:paraId="6CD9F585" w14:textId="77777777" w:rsidR="00D41341" w:rsidRPr="007455E5" w:rsidRDefault="00D41341" w:rsidP="00D41341">
            <w:pPr>
              <w:jc w:val="both"/>
              <w:rPr>
                <w:rFonts w:cs="Arial"/>
                <w:b/>
                <w:bCs/>
                <w:sz w:val="22"/>
                <w:szCs w:val="22"/>
              </w:rPr>
            </w:pPr>
          </w:p>
        </w:tc>
      </w:tr>
      <w:tr w:rsidR="001B64EA" w:rsidRPr="005A30E0" w14:paraId="3D4A89A1" w14:textId="77777777" w:rsidTr="008D165B">
        <w:tc>
          <w:tcPr>
            <w:tcW w:w="704" w:type="dxa"/>
          </w:tcPr>
          <w:p w14:paraId="516EE458" w14:textId="62AC276F" w:rsidR="001B64EA" w:rsidRPr="005A30E0" w:rsidRDefault="00E7292A" w:rsidP="001B64EA">
            <w:pPr>
              <w:keepNext/>
              <w:keepLines/>
              <w:spacing w:before="40"/>
              <w:outlineLvl w:val="1"/>
              <w:rPr>
                <w:rFonts w:eastAsiaTheme="majorEastAsia" w:cs="Arial"/>
                <w:sz w:val="22"/>
                <w:szCs w:val="22"/>
              </w:rPr>
            </w:pPr>
            <w:r>
              <w:rPr>
                <w:rFonts w:eastAsiaTheme="majorEastAsia" w:cs="Arial"/>
                <w:sz w:val="22"/>
                <w:szCs w:val="22"/>
              </w:rPr>
              <w:t>d</w:t>
            </w:r>
            <w:r w:rsidR="008E69ED">
              <w:rPr>
                <w:rFonts w:eastAsiaTheme="majorEastAsia" w:cs="Arial"/>
                <w:sz w:val="22"/>
                <w:szCs w:val="22"/>
              </w:rPr>
              <w:t>)</w:t>
            </w:r>
          </w:p>
        </w:tc>
        <w:tc>
          <w:tcPr>
            <w:tcW w:w="9077" w:type="dxa"/>
          </w:tcPr>
          <w:p w14:paraId="263AEAB3" w14:textId="507DDDF5" w:rsidR="001B64EA" w:rsidRPr="007455E5" w:rsidRDefault="001B64EA" w:rsidP="001B64EA">
            <w:pPr>
              <w:jc w:val="both"/>
              <w:rPr>
                <w:rFonts w:cs="Arial"/>
                <w:b/>
                <w:bCs/>
                <w:sz w:val="22"/>
                <w:szCs w:val="22"/>
              </w:rPr>
            </w:pPr>
            <w:r w:rsidRPr="00E367F6">
              <w:rPr>
                <w:rFonts w:cs="Arial"/>
                <w:b/>
                <w:bCs/>
                <w:sz w:val="22"/>
                <w:szCs w:val="22"/>
              </w:rPr>
              <w:t>Cemetery Committee – 2</w:t>
            </w:r>
            <w:r w:rsidR="001566BC">
              <w:rPr>
                <w:rFonts w:cs="Arial"/>
                <w:b/>
                <w:bCs/>
                <w:sz w:val="22"/>
                <w:szCs w:val="22"/>
              </w:rPr>
              <w:t>1</w:t>
            </w:r>
            <w:r w:rsidR="001566BC" w:rsidRPr="001566BC">
              <w:rPr>
                <w:rFonts w:cs="Arial"/>
                <w:b/>
                <w:bCs/>
                <w:sz w:val="22"/>
                <w:szCs w:val="22"/>
                <w:vertAlign w:val="superscript"/>
              </w:rPr>
              <w:t>ST</w:t>
            </w:r>
            <w:r w:rsidR="001566BC">
              <w:rPr>
                <w:rFonts w:cs="Arial"/>
                <w:b/>
                <w:bCs/>
                <w:sz w:val="22"/>
                <w:szCs w:val="22"/>
              </w:rPr>
              <w:t xml:space="preserve"> February</w:t>
            </w:r>
            <w:r w:rsidRPr="00E367F6">
              <w:rPr>
                <w:rFonts w:cs="Arial"/>
                <w:b/>
                <w:bCs/>
                <w:sz w:val="22"/>
                <w:szCs w:val="22"/>
              </w:rPr>
              <w:t xml:space="preserve"> 2024 </w:t>
            </w:r>
          </w:p>
        </w:tc>
      </w:tr>
      <w:tr w:rsidR="001B64EA" w:rsidRPr="005A30E0" w14:paraId="2FE1D686" w14:textId="77777777" w:rsidTr="008D165B">
        <w:tc>
          <w:tcPr>
            <w:tcW w:w="704" w:type="dxa"/>
          </w:tcPr>
          <w:p w14:paraId="6FC21B06" w14:textId="77777777" w:rsidR="001B64EA" w:rsidRPr="0037655D" w:rsidRDefault="001B64EA" w:rsidP="001B64EA">
            <w:pPr>
              <w:keepNext/>
              <w:keepLines/>
              <w:spacing w:before="40"/>
              <w:outlineLvl w:val="1"/>
              <w:rPr>
                <w:rFonts w:eastAsiaTheme="majorEastAsia" w:cs="Arial"/>
                <w:sz w:val="22"/>
                <w:szCs w:val="22"/>
              </w:rPr>
            </w:pPr>
          </w:p>
        </w:tc>
        <w:tc>
          <w:tcPr>
            <w:tcW w:w="9077" w:type="dxa"/>
          </w:tcPr>
          <w:p w14:paraId="0493A9B2" w14:textId="793E353F" w:rsidR="001B64EA" w:rsidRPr="0037655D" w:rsidRDefault="001B64EA" w:rsidP="001B64EA">
            <w:pPr>
              <w:jc w:val="both"/>
              <w:rPr>
                <w:rFonts w:cs="Arial"/>
                <w:b/>
                <w:bCs/>
                <w:sz w:val="22"/>
                <w:szCs w:val="22"/>
              </w:rPr>
            </w:pPr>
            <w:r w:rsidRPr="0037655D">
              <w:rPr>
                <w:rFonts w:cs="Arial"/>
                <w:sz w:val="22"/>
                <w:szCs w:val="22"/>
              </w:rPr>
              <w:t xml:space="preserve">For Members to </w:t>
            </w:r>
            <w:r w:rsidR="00BB50AC" w:rsidRPr="0037655D">
              <w:rPr>
                <w:rFonts w:cs="Arial"/>
                <w:b/>
                <w:bCs/>
                <w:sz w:val="22"/>
                <w:szCs w:val="22"/>
              </w:rPr>
              <w:t>approve and sign as a correct record</w:t>
            </w:r>
            <w:r w:rsidR="00BB50AC" w:rsidRPr="0037655D">
              <w:rPr>
                <w:rFonts w:cs="Arial"/>
                <w:sz w:val="22"/>
                <w:szCs w:val="22"/>
              </w:rPr>
              <w:t>, the Minutes of the Cemetery Committee Meeting of 21</w:t>
            </w:r>
            <w:r w:rsidR="00BB50AC" w:rsidRPr="0037655D">
              <w:rPr>
                <w:rFonts w:cs="Arial"/>
                <w:sz w:val="22"/>
                <w:szCs w:val="22"/>
                <w:vertAlign w:val="superscript"/>
              </w:rPr>
              <w:t>st</w:t>
            </w:r>
            <w:r w:rsidR="00BB50AC" w:rsidRPr="0037655D">
              <w:rPr>
                <w:rFonts w:cs="Arial"/>
                <w:sz w:val="22"/>
                <w:szCs w:val="22"/>
              </w:rPr>
              <w:t xml:space="preserve"> February </w:t>
            </w:r>
            <w:r w:rsidR="0077777F" w:rsidRPr="0037655D">
              <w:rPr>
                <w:rFonts w:cs="Arial"/>
                <w:sz w:val="22"/>
                <w:szCs w:val="22"/>
              </w:rPr>
              <w:t xml:space="preserve">2024 as this Committee </w:t>
            </w:r>
            <w:r w:rsidR="00F82C64">
              <w:rPr>
                <w:rFonts w:cs="Arial"/>
                <w:sz w:val="22"/>
                <w:szCs w:val="22"/>
              </w:rPr>
              <w:t>ceases to be</w:t>
            </w:r>
            <w:r w:rsidR="0037655D">
              <w:rPr>
                <w:rFonts w:cs="Arial"/>
                <w:sz w:val="22"/>
                <w:szCs w:val="22"/>
              </w:rPr>
              <w:t xml:space="preserve"> </w:t>
            </w:r>
            <w:r w:rsidR="00634330">
              <w:rPr>
                <w:rFonts w:cs="Arial"/>
                <w:sz w:val="22"/>
                <w:szCs w:val="22"/>
              </w:rPr>
              <w:t>part of the Committee Structure after this Annual Statutory Meeting</w:t>
            </w:r>
            <w:r w:rsidR="00E66083" w:rsidRPr="0037655D">
              <w:rPr>
                <w:rFonts w:cs="Arial"/>
                <w:sz w:val="22"/>
                <w:szCs w:val="22"/>
              </w:rPr>
              <w:t xml:space="preserve">. </w:t>
            </w:r>
          </w:p>
        </w:tc>
      </w:tr>
      <w:tr w:rsidR="001B64EA" w:rsidRPr="005A30E0" w14:paraId="788D89A6" w14:textId="77777777" w:rsidTr="008D165B">
        <w:tc>
          <w:tcPr>
            <w:tcW w:w="704" w:type="dxa"/>
          </w:tcPr>
          <w:p w14:paraId="1882610C" w14:textId="77777777" w:rsidR="001B64EA" w:rsidRPr="005A30E0" w:rsidRDefault="001B64EA" w:rsidP="001B64EA">
            <w:pPr>
              <w:keepNext/>
              <w:keepLines/>
              <w:spacing w:before="40"/>
              <w:outlineLvl w:val="1"/>
              <w:rPr>
                <w:rFonts w:eastAsiaTheme="majorEastAsia" w:cs="Arial"/>
                <w:sz w:val="22"/>
                <w:szCs w:val="22"/>
              </w:rPr>
            </w:pPr>
          </w:p>
        </w:tc>
        <w:tc>
          <w:tcPr>
            <w:tcW w:w="9077" w:type="dxa"/>
          </w:tcPr>
          <w:p w14:paraId="5CD1D2B6" w14:textId="77777777" w:rsidR="00224E61" w:rsidRPr="008E69ED" w:rsidRDefault="00224E61" w:rsidP="001B64EA">
            <w:pPr>
              <w:jc w:val="both"/>
              <w:rPr>
                <w:rFonts w:cs="Arial"/>
                <w:b/>
                <w:bCs/>
                <w:sz w:val="22"/>
                <w:szCs w:val="22"/>
                <w:highlight w:val="yellow"/>
              </w:rPr>
            </w:pPr>
          </w:p>
        </w:tc>
      </w:tr>
      <w:tr w:rsidR="00F54CD5" w:rsidRPr="005A30E0" w14:paraId="7B1900EB" w14:textId="77777777" w:rsidTr="008D165B">
        <w:tc>
          <w:tcPr>
            <w:tcW w:w="704" w:type="dxa"/>
          </w:tcPr>
          <w:p w14:paraId="36C6EA1F" w14:textId="04233A06" w:rsidR="00F54CD5" w:rsidRPr="005A30E0" w:rsidRDefault="00E7292A" w:rsidP="00F54CD5">
            <w:pPr>
              <w:keepNext/>
              <w:keepLines/>
              <w:spacing w:before="40"/>
              <w:outlineLvl w:val="1"/>
              <w:rPr>
                <w:rFonts w:eastAsiaTheme="majorEastAsia" w:cs="Arial"/>
                <w:sz w:val="22"/>
                <w:szCs w:val="22"/>
              </w:rPr>
            </w:pPr>
            <w:r>
              <w:rPr>
                <w:rFonts w:eastAsiaTheme="majorEastAsia" w:cs="Arial"/>
                <w:sz w:val="22"/>
                <w:szCs w:val="22"/>
              </w:rPr>
              <w:t>e</w:t>
            </w:r>
            <w:r w:rsidR="008E69ED">
              <w:rPr>
                <w:rFonts w:eastAsiaTheme="majorEastAsia" w:cs="Arial"/>
                <w:sz w:val="22"/>
                <w:szCs w:val="22"/>
              </w:rPr>
              <w:t>)</w:t>
            </w:r>
          </w:p>
        </w:tc>
        <w:tc>
          <w:tcPr>
            <w:tcW w:w="9077" w:type="dxa"/>
          </w:tcPr>
          <w:p w14:paraId="081079B0" w14:textId="1CC2546E" w:rsidR="00F54CD5" w:rsidRPr="007455E5" w:rsidRDefault="00F54CD5" w:rsidP="00F54CD5">
            <w:pPr>
              <w:jc w:val="both"/>
              <w:rPr>
                <w:rFonts w:cs="Arial"/>
                <w:b/>
                <w:bCs/>
                <w:sz w:val="22"/>
                <w:szCs w:val="22"/>
              </w:rPr>
            </w:pPr>
            <w:r w:rsidRPr="007455E5">
              <w:rPr>
                <w:rFonts w:cs="Arial"/>
                <w:b/>
                <w:bCs/>
                <w:sz w:val="22"/>
                <w:szCs w:val="22"/>
              </w:rPr>
              <w:t>Community Engagement Committee – 13</w:t>
            </w:r>
            <w:r w:rsidRPr="0074043D">
              <w:rPr>
                <w:rFonts w:cs="Arial"/>
                <w:b/>
                <w:bCs/>
                <w:sz w:val="22"/>
                <w:szCs w:val="22"/>
                <w:vertAlign w:val="superscript"/>
              </w:rPr>
              <w:t>th</w:t>
            </w:r>
            <w:r>
              <w:rPr>
                <w:rFonts w:cs="Arial"/>
                <w:b/>
                <w:bCs/>
                <w:sz w:val="22"/>
                <w:szCs w:val="22"/>
              </w:rPr>
              <w:t xml:space="preserve"> </w:t>
            </w:r>
            <w:r w:rsidRPr="007455E5">
              <w:rPr>
                <w:rFonts w:cs="Arial"/>
                <w:b/>
                <w:bCs/>
                <w:sz w:val="22"/>
                <w:szCs w:val="22"/>
              </w:rPr>
              <w:t xml:space="preserve">March 2024 </w:t>
            </w:r>
          </w:p>
        </w:tc>
      </w:tr>
      <w:tr w:rsidR="00F54CD5" w:rsidRPr="005A30E0" w14:paraId="164BBA52" w14:textId="77777777" w:rsidTr="008D165B">
        <w:tc>
          <w:tcPr>
            <w:tcW w:w="704" w:type="dxa"/>
          </w:tcPr>
          <w:p w14:paraId="2CEB470E" w14:textId="77777777" w:rsidR="00F54CD5" w:rsidRPr="005A30E0" w:rsidRDefault="00F54CD5" w:rsidP="00F54CD5">
            <w:pPr>
              <w:keepNext/>
              <w:keepLines/>
              <w:spacing w:before="40"/>
              <w:outlineLvl w:val="1"/>
              <w:rPr>
                <w:rFonts w:eastAsiaTheme="majorEastAsia" w:cs="Arial"/>
                <w:sz w:val="22"/>
                <w:szCs w:val="22"/>
              </w:rPr>
            </w:pPr>
          </w:p>
        </w:tc>
        <w:tc>
          <w:tcPr>
            <w:tcW w:w="9077" w:type="dxa"/>
          </w:tcPr>
          <w:p w14:paraId="5911ADF7" w14:textId="22F45E04" w:rsidR="00F54CD5" w:rsidRPr="007455E5" w:rsidRDefault="00F54CD5" w:rsidP="00F54CD5">
            <w:pPr>
              <w:jc w:val="both"/>
              <w:rPr>
                <w:rFonts w:cs="Arial"/>
                <w:b/>
                <w:bCs/>
                <w:sz w:val="22"/>
                <w:szCs w:val="22"/>
              </w:rPr>
            </w:pPr>
            <w:r>
              <w:rPr>
                <w:sz w:val="22"/>
                <w:szCs w:val="22"/>
              </w:rPr>
              <w:t xml:space="preserve">For Members to </w:t>
            </w:r>
            <w:r w:rsidRPr="0037655D">
              <w:rPr>
                <w:b/>
                <w:bCs/>
                <w:sz w:val="22"/>
                <w:szCs w:val="22"/>
              </w:rPr>
              <w:t>note</w:t>
            </w:r>
            <w:r w:rsidRPr="0037655D">
              <w:rPr>
                <w:sz w:val="22"/>
                <w:szCs w:val="22"/>
              </w:rPr>
              <w:t xml:space="preserve"> the draft Minutes which will be </w:t>
            </w:r>
            <w:r w:rsidR="00FD75AE">
              <w:rPr>
                <w:sz w:val="22"/>
                <w:szCs w:val="22"/>
              </w:rPr>
              <w:t xml:space="preserve">presented to </w:t>
            </w:r>
            <w:r w:rsidRPr="0037655D">
              <w:rPr>
                <w:sz w:val="22"/>
                <w:szCs w:val="22"/>
              </w:rPr>
              <w:t>the Community Engagement Meeting of 15</w:t>
            </w:r>
            <w:r w:rsidRPr="0037655D">
              <w:rPr>
                <w:sz w:val="22"/>
                <w:szCs w:val="22"/>
                <w:vertAlign w:val="superscript"/>
              </w:rPr>
              <w:t>th</w:t>
            </w:r>
            <w:r w:rsidRPr="0037655D">
              <w:rPr>
                <w:sz w:val="22"/>
                <w:szCs w:val="22"/>
              </w:rPr>
              <w:t xml:space="preserve"> May 2024</w:t>
            </w:r>
            <w:r w:rsidR="00FD75AE">
              <w:rPr>
                <w:sz w:val="22"/>
                <w:szCs w:val="22"/>
              </w:rPr>
              <w:t xml:space="preserve"> for approval</w:t>
            </w:r>
            <w:r w:rsidRPr="0037655D">
              <w:rPr>
                <w:sz w:val="22"/>
                <w:szCs w:val="22"/>
              </w:rPr>
              <w:t>.</w:t>
            </w:r>
            <w:r w:rsidRPr="007455E5">
              <w:rPr>
                <w:sz w:val="22"/>
                <w:szCs w:val="22"/>
              </w:rPr>
              <w:t xml:space="preserve">  </w:t>
            </w:r>
          </w:p>
        </w:tc>
      </w:tr>
      <w:tr w:rsidR="00F54CD5" w:rsidRPr="005A30E0" w14:paraId="125FAADC" w14:textId="77777777" w:rsidTr="008D165B">
        <w:tc>
          <w:tcPr>
            <w:tcW w:w="704" w:type="dxa"/>
          </w:tcPr>
          <w:p w14:paraId="6B45EBE0" w14:textId="77777777" w:rsidR="00F54CD5" w:rsidRPr="005A30E0" w:rsidRDefault="00F54CD5" w:rsidP="00F54CD5">
            <w:pPr>
              <w:keepNext/>
              <w:keepLines/>
              <w:spacing w:before="40"/>
              <w:outlineLvl w:val="1"/>
              <w:rPr>
                <w:rFonts w:eastAsiaTheme="majorEastAsia" w:cs="Arial"/>
                <w:sz w:val="22"/>
                <w:szCs w:val="22"/>
              </w:rPr>
            </w:pPr>
          </w:p>
        </w:tc>
        <w:tc>
          <w:tcPr>
            <w:tcW w:w="9077" w:type="dxa"/>
          </w:tcPr>
          <w:p w14:paraId="7476F346" w14:textId="77777777" w:rsidR="006E6CA0" w:rsidRPr="007455E5" w:rsidRDefault="006E6CA0" w:rsidP="00F54CD5">
            <w:pPr>
              <w:jc w:val="both"/>
              <w:rPr>
                <w:rFonts w:cs="Arial"/>
                <w:b/>
                <w:bCs/>
                <w:sz w:val="22"/>
                <w:szCs w:val="22"/>
              </w:rPr>
            </w:pPr>
          </w:p>
        </w:tc>
      </w:tr>
      <w:tr w:rsidR="00F54CD5" w:rsidRPr="005A30E0" w14:paraId="02BCA62B" w14:textId="77777777" w:rsidTr="008D165B">
        <w:tc>
          <w:tcPr>
            <w:tcW w:w="704" w:type="dxa"/>
          </w:tcPr>
          <w:p w14:paraId="3D40B817" w14:textId="7A6F92E5" w:rsidR="00F54CD5" w:rsidRPr="005A30E0" w:rsidRDefault="00E7292A" w:rsidP="00F54CD5">
            <w:pPr>
              <w:keepNext/>
              <w:keepLines/>
              <w:spacing w:before="40"/>
              <w:outlineLvl w:val="1"/>
              <w:rPr>
                <w:rFonts w:eastAsiaTheme="majorEastAsia" w:cs="Arial"/>
                <w:sz w:val="22"/>
                <w:szCs w:val="22"/>
              </w:rPr>
            </w:pPr>
            <w:r>
              <w:rPr>
                <w:rFonts w:eastAsiaTheme="majorEastAsia" w:cs="Arial"/>
                <w:sz w:val="22"/>
                <w:szCs w:val="22"/>
              </w:rPr>
              <w:t>f</w:t>
            </w:r>
            <w:r w:rsidR="008E69ED">
              <w:rPr>
                <w:rFonts w:eastAsiaTheme="majorEastAsia" w:cs="Arial"/>
                <w:sz w:val="22"/>
                <w:szCs w:val="22"/>
              </w:rPr>
              <w:t>)</w:t>
            </w:r>
          </w:p>
        </w:tc>
        <w:tc>
          <w:tcPr>
            <w:tcW w:w="9077" w:type="dxa"/>
          </w:tcPr>
          <w:p w14:paraId="76E322D8" w14:textId="0700EB0C" w:rsidR="00F54CD5" w:rsidRPr="007455E5" w:rsidRDefault="00F54CD5" w:rsidP="00F54CD5">
            <w:pPr>
              <w:jc w:val="both"/>
              <w:rPr>
                <w:rFonts w:cs="Arial"/>
                <w:b/>
                <w:bCs/>
                <w:sz w:val="22"/>
                <w:szCs w:val="22"/>
              </w:rPr>
            </w:pPr>
            <w:r w:rsidRPr="007455E5">
              <w:rPr>
                <w:rFonts w:cs="Arial"/>
                <w:b/>
                <w:bCs/>
                <w:sz w:val="22"/>
                <w:szCs w:val="22"/>
              </w:rPr>
              <w:t>Community Engagement Committee – 10</w:t>
            </w:r>
            <w:r w:rsidRPr="00051806">
              <w:rPr>
                <w:rFonts w:cs="Arial"/>
                <w:b/>
                <w:bCs/>
                <w:sz w:val="22"/>
                <w:szCs w:val="22"/>
                <w:vertAlign w:val="superscript"/>
              </w:rPr>
              <w:t>th</w:t>
            </w:r>
            <w:r>
              <w:rPr>
                <w:rFonts w:cs="Arial"/>
                <w:b/>
                <w:bCs/>
                <w:sz w:val="22"/>
                <w:szCs w:val="22"/>
              </w:rPr>
              <w:t xml:space="preserve"> </w:t>
            </w:r>
            <w:r w:rsidRPr="007455E5">
              <w:rPr>
                <w:rFonts w:cs="Arial"/>
                <w:b/>
                <w:bCs/>
                <w:sz w:val="22"/>
                <w:szCs w:val="22"/>
              </w:rPr>
              <w:t xml:space="preserve">April 2024 </w:t>
            </w:r>
          </w:p>
        </w:tc>
      </w:tr>
      <w:tr w:rsidR="00F54CD5" w:rsidRPr="005A30E0" w14:paraId="1DC93A71" w14:textId="77777777" w:rsidTr="008D165B">
        <w:tc>
          <w:tcPr>
            <w:tcW w:w="704" w:type="dxa"/>
          </w:tcPr>
          <w:p w14:paraId="097DEA7D" w14:textId="77777777" w:rsidR="00F54CD5" w:rsidRPr="005A30E0" w:rsidRDefault="00F54CD5" w:rsidP="00F54CD5">
            <w:pPr>
              <w:keepNext/>
              <w:keepLines/>
              <w:spacing w:before="40"/>
              <w:outlineLvl w:val="1"/>
              <w:rPr>
                <w:rFonts w:eastAsiaTheme="majorEastAsia" w:cs="Arial"/>
                <w:sz w:val="22"/>
                <w:szCs w:val="22"/>
              </w:rPr>
            </w:pPr>
          </w:p>
        </w:tc>
        <w:tc>
          <w:tcPr>
            <w:tcW w:w="9077" w:type="dxa"/>
          </w:tcPr>
          <w:p w14:paraId="3E99651F" w14:textId="43986E69" w:rsidR="00F54CD5" w:rsidRPr="008E69ED" w:rsidRDefault="00F54CD5" w:rsidP="00F54CD5">
            <w:pPr>
              <w:jc w:val="both"/>
              <w:rPr>
                <w:rFonts w:cs="Arial"/>
                <w:b/>
                <w:bCs/>
                <w:sz w:val="22"/>
                <w:szCs w:val="22"/>
              </w:rPr>
            </w:pPr>
            <w:r w:rsidRPr="0037655D">
              <w:rPr>
                <w:sz w:val="22"/>
                <w:szCs w:val="22"/>
              </w:rPr>
              <w:t xml:space="preserve">For Members to </w:t>
            </w:r>
            <w:r w:rsidRPr="0037655D">
              <w:rPr>
                <w:b/>
                <w:bCs/>
                <w:sz w:val="22"/>
                <w:szCs w:val="22"/>
              </w:rPr>
              <w:t>note</w:t>
            </w:r>
            <w:r w:rsidRPr="0037655D">
              <w:rPr>
                <w:sz w:val="22"/>
                <w:szCs w:val="22"/>
              </w:rPr>
              <w:t xml:space="preserve"> the draft Minutes which will be </w:t>
            </w:r>
            <w:r w:rsidR="00FD75AE">
              <w:rPr>
                <w:sz w:val="22"/>
                <w:szCs w:val="22"/>
              </w:rPr>
              <w:t xml:space="preserve">presented to </w:t>
            </w:r>
            <w:r w:rsidRPr="0037655D">
              <w:rPr>
                <w:sz w:val="22"/>
                <w:szCs w:val="22"/>
              </w:rPr>
              <w:t>the Community Engagement Meeting of 15</w:t>
            </w:r>
            <w:r w:rsidR="0037655D" w:rsidRPr="0037655D">
              <w:rPr>
                <w:sz w:val="22"/>
                <w:szCs w:val="22"/>
                <w:vertAlign w:val="superscript"/>
              </w:rPr>
              <w:t>th</w:t>
            </w:r>
            <w:r w:rsidR="0037655D" w:rsidRPr="0037655D">
              <w:rPr>
                <w:sz w:val="22"/>
                <w:szCs w:val="22"/>
              </w:rPr>
              <w:t xml:space="preserve"> </w:t>
            </w:r>
            <w:r w:rsidRPr="0037655D">
              <w:rPr>
                <w:sz w:val="22"/>
                <w:szCs w:val="22"/>
              </w:rPr>
              <w:t>May 2024</w:t>
            </w:r>
            <w:r w:rsidR="00FD75AE">
              <w:rPr>
                <w:sz w:val="22"/>
                <w:szCs w:val="22"/>
              </w:rPr>
              <w:t xml:space="preserve"> for approval</w:t>
            </w:r>
            <w:r w:rsidRPr="0037655D">
              <w:rPr>
                <w:sz w:val="22"/>
                <w:szCs w:val="22"/>
              </w:rPr>
              <w:t>.</w:t>
            </w:r>
            <w:r>
              <w:rPr>
                <w:sz w:val="22"/>
                <w:szCs w:val="22"/>
              </w:rPr>
              <w:t xml:space="preserve"> </w:t>
            </w:r>
          </w:p>
        </w:tc>
      </w:tr>
      <w:tr w:rsidR="00F54CD5" w:rsidRPr="005A30E0" w14:paraId="683D0336" w14:textId="77777777" w:rsidTr="008D165B">
        <w:tc>
          <w:tcPr>
            <w:tcW w:w="704" w:type="dxa"/>
          </w:tcPr>
          <w:p w14:paraId="06B21E14" w14:textId="77777777" w:rsidR="00F54CD5" w:rsidRPr="005A30E0" w:rsidRDefault="00F54CD5" w:rsidP="00F54CD5">
            <w:pPr>
              <w:keepNext/>
              <w:keepLines/>
              <w:spacing w:before="40"/>
              <w:outlineLvl w:val="1"/>
              <w:rPr>
                <w:rFonts w:eastAsiaTheme="majorEastAsia" w:cs="Arial"/>
                <w:sz w:val="22"/>
                <w:szCs w:val="22"/>
              </w:rPr>
            </w:pPr>
          </w:p>
        </w:tc>
        <w:tc>
          <w:tcPr>
            <w:tcW w:w="9077" w:type="dxa"/>
          </w:tcPr>
          <w:p w14:paraId="7A389870" w14:textId="77777777" w:rsidR="00F54CD5" w:rsidRPr="007455E5" w:rsidRDefault="00F54CD5" w:rsidP="00F54CD5">
            <w:pPr>
              <w:jc w:val="both"/>
              <w:rPr>
                <w:rFonts w:cs="Arial"/>
                <w:b/>
                <w:bCs/>
                <w:sz w:val="22"/>
                <w:szCs w:val="22"/>
              </w:rPr>
            </w:pPr>
          </w:p>
        </w:tc>
      </w:tr>
      <w:tr w:rsidR="006146EA" w:rsidRPr="005A30E0" w14:paraId="73F8A446" w14:textId="77777777" w:rsidTr="008D165B">
        <w:tc>
          <w:tcPr>
            <w:tcW w:w="704" w:type="dxa"/>
          </w:tcPr>
          <w:p w14:paraId="72B4B27E" w14:textId="7106543B" w:rsidR="006146EA" w:rsidRPr="005A30E0" w:rsidRDefault="00E7292A" w:rsidP="006146EA">
            <w:pPr>
              <w:keepNext/>
              <w:keepLines/>
              <w:spacing w:before="40"/>
              <w:outlineLvl w:val="1"/>
              <w:rPr>
                <w:rFonts w:eastAsiaTheme="majorEastAsia" w:cs="Arial"/>
                <w:sz w:val="22"/>
                <w:szCs w:val="22"/>
              </w:rPr>
            </w:pPr>
            <w:r>
              <w:rPr>
                <w:rFonts w:eastAsiaTheme="majorEastAsia" w:cs="Arial"/>
                <w:sz w:val="22"/>
                <w:szCs w:val="22"/>
              </w:rPr>
              <w:t>g</w:t>
            </w:r>
            <w:r w:rsidR="008E69ED">
              <w:rPr>
                <w:rFonts w:eastAsiaTheme="majorEastAsia" w:cs="Arial"/>
                <w:sz w:val="22"/>
                <w:szCs w:val="22"/>
              </w:rPr>
              <w:t>)</w:t>
            </w:r>
          </w:p>
        </w:tc>
        <w:tc>
          <w:tcPr>
            <w:tcW w:w="9077" w:type="dxa"/>
          </w:tcPr>
          <w:p w14:paraId="19307B58" w14:textId="509A9A23" w:rsidR="006146EA" w:rsidRPr="007455E5" w:rsidRDefault="006146EA" w:rsidP="006146EA">
            <w:pPr>
              <w:jc w:val="both"/>
              <w:rPr>
                <w:rFonts w:cs="Arial"/>
                <w:b/>
                <w:bCs/>
                <w:sz w:val="22"/>
                <w:szCs w:val="22"/>
              </w:rPr>
            </w:pPr>
            <w:r w:rsidRPr="007455E5">
              <w:rPr>
                <w:rFonts w:cs="Arial"/>
                <w:b/>
                <w:bCs/>
                <w:sz w:val="22"/>
                <w:szCs w:val="22"/>
              </w:rPr>
              <w:t>Establishment Committee – 17</w:t>
            </w:r>
            <w:r w:rsidRPr="009E3814">
              <w:rPr>
                <w:rFonts w:cs="Arial"/>
                <w:b/>
                <w:bCs/>
                <w:sz w:val="22"/>
                <w:szCs w:val="22"/>
                <w:vertAlign w:val="superscript"/>
              </w:rPr>
              <w:t>th</w:t>
            </w:r>
            <w:r>
              <w:rPr>
                <w:rFonts w:cs="Arial"/>
                <w:b/>
                <w:bCs/>
                <w:sz w:val="22"/>
                <w:szCs w:val="22"/>
              </w:rPr>
              <w:t xml:space="preserve"> </w:t>
            </w:r>
            <w:r w:rsidRPr="007455E5">
              <w:rPr>
                <w:rFonts w:cs="Arial"/>
                <w:b/>
                <w:bCs/>
                <w:sz w:val="22"/>
                <w:szCs w:val="22"/>
              </w:rPr>
              <w:t xml:space="preserve">April 2024 </w:t>
            </w:r>
            <w:r w:rsidRPr="007455E5">
              <w:rPr>
                <w:sz w:val="22"/>
                <w:szCs w:val="22"/>
              </w:rPr>
              <w:t xml:space="preserve">  </w:t>
            </w:r>
          </w:p>
        </w:tc>
      </w:tr>
      <w:tr w:rsidR="006146EA" w:rsidRPr="005A30E0" w14:paraId="52062B4F" w14:textId="77777777" w:rsidTr="008D165B">
        <w:tc>
          <w:tcPr>
            <w:tcW w:w="704" w:type="dxa"/>
          </w:tcPr>
          <w:p w14:paraId="6D811A39" w14:textId="77777777" w:rsidR="006146EA" w:rsidRPr="005A30E0" w:rsidRDefault="006146EA" w:rsidP="006146EA">
            <w:pPr>
              <w:keepNext/>
              <w:keepLines/>
              <w:spacing w:before="40"/>
              <w:outlineLvl w:val="1"/>
              <w:rPr>
                <w:rFonts w:eastAsiaTheme="majorEastAsia" w:cs="Arial"/>
                <w:sz w:val="22"/>
                <w:szCs w:val="22"/>
              </w:rPr>
            </w:pPr>
          </w:p>
        </w:tc>
        <w:tc>
          <w:tcPr>
            <w:tcW w:w="9077" w:type="dxa"/>
          </w:tcPr>
          <w:p w14:paraId="0CD7E8AF" w14:textId="20D3BE61" w:rsidR="006146EA" w:rsidRPr="00DB0743" w:rsidRDefault="006146EA" w:rsidP="006146EA">
            <w:pPr>
              <w:jc w:val="both"/>
              <w:rPr>
                <w:rFonts w:cs="Arial"/>
                <w:b/>
                <w:bCs/>
                <w:sz w:val="22"/>
                <w:szCs w:val="22"/>
              </w:rPr>
            </w:pPr>
            <w:r w:rsidRPr="00DB0743">
              <w:rPr>
                <w:sz w:val="22"/>
                <w:szCs w:val="22"/>
              </w:rPr>
              <w:t xml:space="preserve">For Members to </w:t>
            </w:r>
            <w:r w:rsidRPr="00DB0743">
              <w:rPr>
                <w:b/>
                <w:bCs/>
                <w:sz w:val="22"/>
                <w:szCs w:val="22"/>
              </w:rPr>
              <w:t>note</w:t>
            </w:r>
            <w:r w:rsidRPr="00DB0743">
              <w:rPr>
                <w:sz w:val="22"/>
                <w:szCs w:val="22"/>
              </w:rPr>
              <w:t xml:space="preserve"> the draft Minutes which will be </w:t>
            </w:r>
            <w:r w:rsidR="00574BB1">
              <w:rPr>
                <w:sz w:val="22"/>
                <w:szCs w:val="22"/>
              </w:rPr>
              <w:t>presented to</w:t>
            </w:r>
            <w:r w:rsidRPr="00DB0743">
              <w:rPr>
                <w:sz w:val="22"/>
                <w:szCs w:val="22"/>
              </w:rPr>
              <w:t xml:space="preserve"> the Governance &amp; Resources Committee Meeting on 22</w:t>
            </w:r>
            <w:r w:rsidRPr="00DB0743">
              <w:rPr>
                <w:sz w:val="22"/>
                <w:szCs w:val="22"/>
                <w:vertAlign w:val="superscript"/>
              </w:rPr>
              <w:t>nd</w:t>
            </w:r>
            <w:r w:rsidRPr="00DB0743">
              <w:rPr>
                <w:sz w:val="22"/>
                <w:szCs w:val="22"/>
              </w:rPr>
              <w:t xml:space="preserve"> May 2024</w:t>
            </w:r>
            <w:r w:rsidR="00574BB1">
              <w:rPr>
                <w:sz w:val="22"/>
                <w:szCs w:val="22"/>
              </w:rPr>
              <w:t xml:space="preserve"> for approval</w:t>
            </w:r>
            <w:r w:rsidRPr="00DB0743">
              <w:rPr>
                <w:sz w:val="22"/>
                <w:szCs w:val="22"/>
              </w:rPr>
              <w:t>.</w:t>
            </w:r>
          </w:p>
        </w:tc>
      </w:tr>
      <w:tr w:rsidR="006146EA" w:rsidRPr="005A30E0" w14:paraId="0B0827FE" w14:textId="77777777" w:rsidTr="008D165B">
        <w:tc>
          <w:tcPr>
            <w:tcW w:w="704" w:type="dxa"/>
          </w:tcPr>
          <w:p w14:paraId="0B8D844B" w14:textId="77777777" w:rsidR="006146EA" w:rsidRPr="005A30E0" w:rsidRDefault="006146EA" w:rsidP="006146EA">
            <w:pPr>
              <w:keepNext/>
              <w:keepLines/>
              <w:spacing w:before="40"/>
              <w:outlineLvl w:val="1"/>
              <w:rPr>
                <w:rFonts w:eastAsiaTheme="majorEastAsia" w:cs="Arial"/>
                <w:sz w:val="22"/>
                <w:szCs w:val="22"/>
              </w:rPr>
            </w:pPr>
          </w:p>
        </w:tc>
        <w:tc>
          <w:tcPr>
            <w:tcW w:w="9077" w:type="dxa"/>
          </w:tcPr>
          <w:p w14:paraId="4F18F1FC" w14:textId="77777777" w:rsidR="006146EA" w:rsidRPr="007455E5" w:rsidRDefault="006146EA" w:rsidP="006146EA">
            <w:pPr>
              <w:jc w:val="both"/>
              <w:rPr>
                <w:rFonts w:cs="Arial"/>
                <w:b/>
                <w:bCs/>
                <w:sz w:val="22"/>
                <w:szCs w:val="22"/>
              </w:rPr>
            </w:pPr>
          </w:p>
        </w:tc>
      </w:tr>
      <w:tr w:rsidR="006146EA" w:rsidRPr="005A30E0" w14:paraId="7D1D6369" w14:textId="77777777" w:rsidTr="008D165B">
        <w:tc>
          <w:tcPr>
            <w:tcW w:w="704" w:type="dxa"/>
          </w:tcPr>
          <w:p w14:paraId="6B8E0B5E" w14:textId="42A49472" w:rsidR="006146EA" w:rsidRPr="00564DC4" w:rsidRDefault="00E7292A" w:rsidP="006146EA">
            <w:pPr>
              <w:keepNext/>
              <w:keepLines/>
              <w:spacing w:before="40"/>
              <w:jc w:val="both"/>
              <w:outlineLvl w:val="1"/>
              <w:rPr>
                <w:rFonts w:eastAsiaTheme="majorEastAsia" w:cs="Arial"/>
                <w:sz w:val="22"/>
                <w:szCs w:val="22"/>
              </w:rPr>
            </w:pPr>
            <w:r>
              <w:rPr>
                <w:rFonts w:eastAsiaTheme="majorEastAsia" w:cs="Arial"/>
                <w:sz w:val="22"/>
                <w:szCs w:val="22"/>
              </w:rPr>
              <w:t>h</w:t>
            </w:r>
            <w:r w:rsidR="006146EA">
              <w:rPr>
                <w:rFonts w:eastAsiaTheme="majorEastAsia" w:cs="Arial"/>
                <w:sz w:val="22"/>
                <w:szCs w:val="22"/>
              </w:rPr>
              <w:t>)</w:t>
            </w:r>
          </w:p>
        </w:tc>
        <w:tc>
          <w:tcPr>
            <w:tcW w:w="9077" w:type="dxa"/>
          </w:tcPr>
          <w:p w14:paraId="435709BD" w14:textId="77D5E73D" w:rsidR="006146EA" w:rsidRPr="007455E5" w:rsidRDefault="006146EA" w:rsidP="006146EA">
            <w:pPr>
              <w:pStyle w:val="NoSpacing"/>
              <w:rPr>
                <w:rFonts w:cs="Arial"/>
                <w:b/>
                <w:bCs/>
                <w:sz w:val="22"/>
                <w:szCs w:val="22"/>
              </w:rPr>
            </w:pPr>
            <w:r w:rsidRPr="007455E5">
              <w:rPr>
                <w:rFonts w:cs="Arial"/>
                <w:b/>
                <w:bCs/>
                <w:sz w:val="22"/>
                <w:szCs w:val="22"/>
              </w:rPr>
              <w:t>Planning Committee</w:t>
            </w:r>
            <w:r>
              <w:rPr>
                <w:rFonts w:cs="Arial"/>
                <w:b/>
                <w:bCs/>
                <w:sz w:val="22"/>
                <w:szCs w:val="22"/>
              </w:rPr>
              <w:t xml:space="preserve"> Meeting</w:t>
            </w:r>
            <w:r w:rsidRPr="007455E5">
              <w:rPr>
                <w:rFonts w:cs="Arial"/>
                <w:b/>
                <w:bCs/>
                <w:sz w:val="22"/>
                <w:szCs w:val="22"/>
              </w:rPr>
              <w:t xml:space="preserve"> – 13</w:t>
            </w:r>
            <w:r w:rsidRPr="00F63100">
              <w:rPr>
                <w:rFonts w:cs="Arial"/>
                <w:b/>
                <w:bCs/>
                <w:sz w:val="22"/>
                <w:szCs w:val="22"/>
                <w:vertAlign w:val="superscript"/>
              </w:rPr>
              <w:t>th</w:t>
            </w:r>
            <w:r>
              <w:rPr>
                <w:rFonts w:cs="Arial"/>
                <w:b/>
                <w:bCs/>
                <w:sz w:val="22"/>
                <w:szCs w:val="22"/>
              </w:rPr>
              <w:t xml:space="preserve"> </w:t>
            </w:r>
            <w:r w:rsidRPr="007455E5">
              <w:rPr>
                <w:rFonts w:cs="Arial"/>
                <w:b/>
                <w:bCs/>
                <w:sz w:val="22"/>
                <w:szCs w:val="22"/>
              </w:rPr>
              <w:t>March 2024</w:t>
            </w:r>
          </w:p>
        </w:tc>
      </w:tr>
      <w:tr w:rsidR="006146EA" w:rsidRPr="005A30E0" w14:paraId="0A228E94" w14:textId="77777777" w:rsidTr="008D165B">
        <w:tc>
          <w:tcPr>
            <w:tcW w:w="704" w:type="dxa"/>
          </w:tcPr>
          <w:p w14:paraId="05735248" w14:textId="77777777" w:rsidR="006146EA" w:rsidRDefault="006146EA" w:rsidP="006146EA">
            <w:pPr>
              <w:keepNext/>
              <w:keepLines/>
              <w:spacing w:before="40"/>
              <w:jc w:val="both"/>
              <w:outlineLvl w:val="1"/>
              <w:rPr>
                <w:rFonts w:eastAsiaTheme="majorEastAsia" w:cs="Arial"/>
                <w:sz w:val="22"/>
                <w:szCs w:val="22"/>
              </w:rPr>
            </w:pPr>
          </w:p>
        </w:tc>
        <w:tc>
          <w:tcPr>
            <w:tcW w:w="9077" w:type="dxa"/>
          </w:tcPr>
          <w:p w14:paraId="342853C5" w14:textId="1C3E1CDA" w:rsidR="006146EA" w:rsidRPr="007455E5" w:rsidRDefault="006146EA" w:rsidP="006146EA">
            <w:pPr>
              <w:pStyle w:val="NoSpacing"/>
              <w:rPr>
                <w:rFonts w:cs="Arial"/>
                <w:sz w:val="22"/>
                <w:szCs w:val="22"/>
                <w:lang w:val="en-GB"/>
              </w:rPr>
            </w:pPr>
            <w:r w:rsidRPr="00DB0743">
              <w:rPr>
                <w:rFonts w:cs="Arial"/>
                <w:sz w:val="22"/>
                <w:szCs w:val="22"/>
                <w:lang w:val="en-GB"/>
              </w:rPr>
              <w:t xml:space="preserve">For Members to </w:t>
            </w:r>
            <w:r w:rsidRPr="00DB0743">
              <w:rPr>
                <w:rFonts w:cs="Arial"/>
                <w:b/>
                <w:bCs/>
                <w:sz w:val="22"/>
                <w:szCs w:val="22"/>
                <w:lang w:val="en-GB"/>
              </w:rPr>
              <w:t xml:space="preserve">note </w:t>
            </w:r>
            <w:r w:rsidRPr="00DB0743">
              <w:rPr>
                <w:rFonts w:cs="Arial"/>
                <w:sz w:val="22"/>
                <w:szCs w:val="22"/>
                <w:lang w:val="en-GB"/>
              </w:rPr>
              <w:t>the Minutes as approved at the Planning Committee Meeting of 17</w:t>
            </w:r>
            <w:r w:rsidRPr="00DB0743">
              <w:rPr>
                <w:rFonts w:cs="Arial"/>
                <w:sz w:val="22"/>
                <w:szCs w:val="22"/>
                <w:vertAlign w:val="superscript"/>
                <w:lang w:val="en-GB"/>
              </w:rPr>
              <w:t>th</w:t>
            </w:r>
            <w:r w:rsidRPr="00DB0743">
              <w:rPr>
                <w:rFonts w:cs="Arial"/>
                <w:sz w:val="22"/>
                <w:szCs w:val="22"/>
                <w:lang w:val="en-GB"/>
              </w:rPr>
              <w:t xml:space="preserve"> April 2024.</w:t>
            </w:r>
          </w:p>
        </w:tc>
      </w:tr>
      <w:tr w:rsidR="006146EA" w:rsidRPr="005A30E0" w14:paraId="67B11B87" w14:textId="77777777" w:rsidTr="008D165B">
        <w:tc>
          <w:tcPr>
            <w:tcW w:w="704" w:type="dxa"/>
          </w:tcPr>
          <w:p w14:paraId="3C3588C0" w14:textId="77777777" w:rsidR="006146EA" w:rsidRPr="00721F21" w:rsidRDefault="006146EA" w:rsidP="006146EA">
            <w:pPr>
              <w:pStyle w:val="ListParagraph"/>
              <w:keepNext/>
              <w:keepLines/>
              <w:spacing w:before="40"/>
              <w:outlineLvl w:val="1"/>
              <w:rPr>
                <w:rFonts w:eastAsiaTheme="majorEastAsia" w:cs="Arial"/>
                <w:sz w:val="22"/>
                <w:szCs w:val="22"/>
              </w:rPr>
            </w:pPr>
          </w:p>
        </w:tc>
        <w:tc>
          <w:tcPr>
            <w:tcW w:w="9077" w:type="dxa"/>
          </w:tcPr>
          <w:p w14:paraId="6CCBF634" w14:textId="77777777" w:rsidR="006146EA" w:rsidRPr="007455E5" w:rsidRDefault="006146EA" w:rsidP="006146EA">
            <w:pPr>
              <w:pStyle w:val="NoSpacing"/>
              <w:rPr>
                <w:rFonts w:cs="Arial"/>
                <w:b/>
                <w:bCs/>
                <w:sz w:val="22"/>
                <w:szCs w:val="22"/>
              </w:rPr>
            </w:pPr>
          </w:p>
        </w:tc>
      </w:tr>
      <w:tr w:rsidR="006146EA" w:rsidRPr="005A30E0" w14:paraId="6323BECF" w14:textId="77777777" w:rsidTr="00DB0743">
        <w:tc>
          <w:tcPr>
            <w:tcW w:w="704" w:type="dxa"/>
          </w:tcPr>
          <w:p w14:paraId="00AD5B1D" w14:textId="28652558" w:rsidR="006146EA" w:rsidRPr="00721F21" w:rsidRDefault="00E7292A" w:rsidP="006146EA">
            <w:pPr>
              <w:pStyle w:val="ListParagraph"/>
              <w:keepNext/>
              <w:keepLines/>
              <w:spacing w:before="40"/>
              <w:ind w:left="0"/>
              <w:outlineLvl w:val="1"/>
              <w:rPr>
                <w:rFonts w:eastAsiaTheme="majorEastAsia" w:cs="Arial"/>
                <w:sz w:val="22"/>
                <w:szCs w:val="22"/>
              </w:rPr>
            </w:pPr>
            <w:r>
              <w:rPr>
                <w:rFonts w:eastAsiaTheme="majorEastAsia" w:cs="Arial"/>
                <w:sz w:val="22"/>
                <w:szCs w:val="22"/>
              </w:rPr>
              <w:t>i</w:t>
            </w:r>
            <w:r w:rsidR="006146EA">
              <w:rPr>
                <w:rFonts w:eastAsiaTheme="majorEastAsia" w:cs="Arial"/>
                <w:sz w:val="22"/>
                <w:szCs w:val="22"/>
              </w:rPr>
              <w:t>)</w:t>
            </w:r>
          </w:p>
        </w:tc>
        <w:tc>
          <w:tcPr>
            <w:tcW w:w="9077" w:type="dxa"/>
          </w:tcPr>
          <w:p w14:paraId="158D2727" w14:textId="10BE4D80" w:rsidR="006146EA" w:rsidRPr="007455E5" w:rsidRDefault="006146EA" w:rsidP="006146EA">
            <w:pPr>
              <w:pStyle w:val="NoSpacing"/>
              <w:rPr>
                <w:rFonts w:cs="Arial"/>
                <w:b/>
                <w:bCs/>
                <w:sz w:val="22"/>
                <w:szCs w:val="22"/>
              </w:rPr>
            </w:pPr>
            <w:r>
              <w:rPr>
                <w:rFonts w:cs="Arial"/>
                <w:b/>
                <w:bCs/>
                <w:sz w:val="22"/>
                <w:szCs w:val="22"/>
              </w:rPr>
              <w:t>Planning Committee Meeting – 17</w:t>
            </w:r>
            <w:r w:rsidRPr="00390971">
              <w:rPr>
                <w:rFonts w:cs="Arial"/>
                <w:b/>
                <w:bCs/>
                <w:sz w:val="22"/>
                <w:szCs w:val="22"/>
                <w:vertAlign w:val="superscript"/>
              </w:rPr>
              <w:t>th</w:t>
            </w:r>
            <w:r>
              <w:rPr>
                <w:rFonts w:cs="Arial"/>
                <w:b/>
                <w:bCs/>
                <w:sz w:val="22"/>
                <w:szCs w:val="22"/>
              </w:rPr>
              <w:t xml:space="preserve"> April 2024</w:t>
            </w:r>
          </w:p>
        </w:tc>
      </w:tr>
      <w:tr w:rsidR="006146EA" w:rsidRPr="005A30E0" w14:paraId="044BB8A3" w14:textId="77777777" w:rsidTr="00DB0743">
        <w:tc>
          <w:tcPr>
            <w:tcW w:w="704" w:type="dxa"/>
          </w:tcPr>
          <w:p w14:paraId="1F7AA046" w14:textId="77777777" w:rsidR="006146EA" w:rsidRPr="00721F21" w:rsidRDefault="006146EA" w:rsidP="006146EA">
            <w:pPr>
              <w:pStyle w:val="ListParagraph"/>
              <w:keepNext/>
              <w:keepLines/>
              <w:spacing w:before="40"/>
              <w:outlineLvl w:val="1"/>
              <w:rPr>
                <w:rFonts w:eastAsiaTheme="majorEastAsia" w:cs="Arial"/>
                <w:sz w:val="22"/>
                <w:szCs w:val="22"/>
              </w:rPr>
            </w:pPr>
          </w:p>
        </w:tc>
        <w:tc>
          <w:tcPr>
            <w:tcW w:w="9077" w:type="dxa"/>
          </w:tcPr>
          <w:p w14:paraId="3E6358A0" w14:textId="53FCEF5D" w:rsidR="006146EA" w:rsidRPr="00E00886" w:rsidRDefault="006146EA" w:rsidP="00D77B00">
            <w:pPr>
              <w:pStyle w:val="NoSpacing"/>
              <w:jc w:val="both"/>
              <w:rPr>
                <w:rFonts w:cs="Arial"/>
                <w:sz w:val="22"/>
                <w:szCs w:val="22"/>
              </w:rPr>
            </w:pPr>
            <w:r w:rsidRPr="00E00886">
              <w:rPr>
                <w:rFonts w:cs="Arial"/>
                <w:sz w:val="22"/>
                <w:szCs w:val="22"/>
              </w:rPr>
              <w:t xml:space="preserve">For Members to </w:t>
            </w:r>
            <w:r w:rsidRPr="00E91007">
              <w:rPr>
                <w:rFonts w:cs="Arial"/>
                <w:b/>
                <w:bCs/>
                <w:sz w:val="22"/>
                <w:szCs w:val="22"/>
              </w:rPr>
              <w:t>note</w:t>
            </w:r>
            <w:r w:rsidRPr="00E00886">
              <w:rPr>
                <w:rFonts w:cs="Arial"/>
                <w:sz w:val="22"/>
                <w:szCs w:val="22"/>
              </w:rPr>
              <w:t xml:space="preserve"> the </w:t>
            </w:r>
            <w:r w:rsidRPr="00D77B00">
              <w:rPr>
                <w:rFonts w:cs="Arial"/>
                <w:sz w:val="22"/>
                <w:szCs w:val="22"/>
              </w:rPr>
              <w:t xml:space="preserve">draft Minutes which will be </w:t>
            </w:r>
            <w:r w:rsidR="0021271C">
              <w:rPr>
                <w:rFonts w:cs="Arial"/>
                <w:sz w:val="22"/>
                <w:szCs w:val="22"/>
              </w:rPr>
              <w:t xml:space="preserve">presented to the </w:t>
            </w:r>
            <w:r w:rsidRPr="00D77B00">
              <w:rPr>
                <w:rFonts w:cs="Arial"/>
                <w:sz w:val="22"/>
                <w:szCs w:val="22"/>
              </w:rPr>
              <w:t>next scheduled Planning Application Committee Meeting</w:t>
            </w:r>
            <w:r w:rsidR="0021271C">
              <w:rPr>
                <w:rFonts w:cs="Arial"/>
                <w:sz w:val="22"/>
                <w:szCs w:val="22"/>
              </w:rPr>
              <w:t xml:space="preserve"> for approval</w:t>
            </w:r>
            <w:r w:rsidRPr="00D77B00">
              <w:rPr>
                <w:rFonts w:cs="Arial"/>
                <w:sz w:val="22"/>
                <w:szCs w:val="22"/>
              </w:rPr>
              <w:t>.</w:t>
            </w:r>
            <w:r w:rsidRPr="00E00886">
              <w:rPr>
                <w:rFonts w:cs="Arial"/>
                <w:sz w:val="22"/>
                <w:szCs w:val="22"/>
              </w:rPr>
              <w:t xml:space="preserve"> </w:t>
            </w:r>
          </w:p>
        </w:tc>
      </w:tr>
      <w:tr w:rsidR="00F01CAB" w:rsidRPr="005A30E0" w14:paraId="467E1920" w14:textId="77777777" w:rsidTr="00DB0743">
        <w:tc>
          <w:tcPr>
            <w:tcW w:w="704" w:type="dxa"/>
          </w:tcPr>
          <w:p w14:paraId="31988BFD" w14:textId="77777777" w:rsidR="00F01CAB" w:rsidRPr="00721F21" w:rsidRDefault="00F01CAB" w:rsidP="006146EA">
            <w:pPr>
              <w:pStyle w:val="ListParagraph"/>
              <w:keepNext/>
              <w:keepLines/>
              <w:spacing w:before="40"/>
              <w:outlineLvl w:val="1"/>
              <w:rPr>
                <w:rFonts w:eastAsiaTheme="majorEastAsia" w:cs="Arial"/>
                <w:sz w:val="22"/>
                <w:szCs w:val="22"/>
              </w:rPr>
            </w:pPr>
          </w:p>
        </w:tc>
        <w:tc>
          <w:tcPr>
            <w:tcW w:w="9077" w:type="dxa"/>
          </w:tcPr>
          <w:p w14:paraId="443F2BBF" w14:textId="77777777" w:rsidR="00F01CAB" w:rsidRPr="00E00886" w:rsidRDefault="00F01CAB" w:rsidP="006146EA">
            <w:pPr>
              <w:pStyle w:val="NoSpacing"/>
              <w:rPr>
                <w:rFonts w:cs="Arial"/>
                <w:sz w:val="22"/>
                <w:szCs w:val="22"/>
              </w:rPr>
            </w:pPr>
          </w:p>
        </w:tc>
      </w:tr>
      <w:tr w:rsidR="00F01CAB" w:rsidRPr="005A30E0" w14:paraId="3E608778" w14:textId="77777777" w:rsidTr="00DB0743">
        <w:tc>
          <w:tcPr>
            <w:tcW w:w="704" w:type="dxa"/>
          </w:tcPr>
          <w:p w14:paraId="10F2C73F" w14:textId="6F0A969B" w:rsidR="00F01CAB" w:rsidRPr="00924B23" w:rsidRDefault="00924B23" w:rsidP="00924B23">
            <w:pPr>
              <w:keepNext/>
              <w:keepLines/>
              <w:spacing w:before="40"/>
              <w:outlineLvl w:val="1"/>
              <w:rPr>
                <w:rFonts w:eastAsiaTheme="majorEastAsia" w:cs="Arial"/>
                <w:sz w:val="22"/>
                <w:szCs w:val="22"/>
              </w:rPr>
            </w:pPr>
            <w:r>
              <w:rPr>
                <w:rFonts w:eastAsiaTheme="majorEastAsia" w:cs="Arial"/>
                <w:sz w:val="22"/>
                <w:szCs w:val="22"/>
              </w:rPr>
              <w:t>k)</w:t>
            </w:r>
          </w:p>
        </w:tc>
        <w:tc>
          <w:tcPr>
            <w:tcW w:w="9077" w:type="dxa"/>
          </w:tcPr>
          <w:p w14:paraId="4CD26459" w14:textId="3868AF09" w:rsidR="00F01CAB" w:rsidRPr="00924B23" w:rsidRDefault="00924B23" w:rsidP="006146EA">
            <w:pPr>
              <w:pStyle w:val="NoSpacing"/>
              <w:rPr>
                <w:rFonts w:cs="Arial"/>
                <w:b/>
                <w:bCs/>
                <w:sz w:val="22"/>
                <w:szCs w:val="22"/>
              </w:rPr>
            </w:pPr>
            <w:r w:rsidRPr="00924B23">
              <w:rPr>
                <w:rFonts w:cs="Arial"/>
                <w:b/>
                <w:bCs/>
                <w:sz w:val="22"/>
                <w:szCs w:val="22"/>
              </w:rPr>
              <w:t>Recreation, PPL Committee Meeting – 13</w:t>
            </w:r>
            <w:r w:rsidRPr="00924B23">
              <w:rPr>
                <w:rFonts w:cs="Arial"/>
                <w:b/>
                <w:bCs/>
                <w:sz w:val="22"/>
                <w:szCs w:val="22"/>
                <w:vertAlign w:val="superscript"/>
              </w:rPr>
              <w:t>th</w:t>
            </w:r>
            <w:r w:rsidRPr="00924B23">
              <w:rPr>
                <w:rFonts w:cs="Arial"/>
                <w:b/>
                <w:bCs/>
                <w:sz w:val="22"/>
                <w:szCs w:val="22"/>
              </w:rPr>
              <w:t xml:space="preserve"> March 2024</w:t>
            </w:r>
          </w:p>
        </w:tc>
      </w:tr>
      <w:tr w:rsidR="00924B23" w:rsidRPr="005A30E0" w14:paraId="1FEDF78E" w14:textId="77777777" w:rsidTr="00DB0743">
        <w:tc>
          <w:tcPr>
            <w:tcW w:w="704" w:type="dxa"/>
          </w:tcPr>
          <w:p w14:paraId="6707FD4D" w14:textId="77777777" w:rsidR="00924B23" w:rsidRDefault="00924B23" w:rsidP="00924B23">
            <w:pPr>
              <w:keepNext/>
              <w:keepLines/>
              <w:spacing w:before="40"/>
              <w:outlineLvl w:val="1"/>
              <w:rPr>
                <w:rFonts w:eastAsiaTheme="majorEastAsia" w:cs="Arial"/>
                <w:sz w:val="22"/>
                <w:szCs w:val="22"/>
              </w:rPr>
            </w:pPr>
          </w:p>
        </w:tc>
        <w:tc>
          <w:tcPr>
            <w:tcW w:w="9077" w:type="dxa"/>
          </w:tcPr>
          <w:p w14:paraId="388D4DC9" w14:textId="4F47DBBF" w:rsidR="00924B23" w:rsidRPr="00DB0743" w:rsidRDefault="00924B23" w:rsidP="006146EA">
            <w:pPr>
              <w:pStyle w:val="NoSpacing"/>
              <w:rPr>
                <w:rFonts w:cs="Arial"/>
                <w:sz w:val="22"/>
                <w:szCs w:val="22"/>
              </w:rPr>
            </w:pPr>
            <w:r w:rsidRPr="00DB0743">
              <w:rPr>
                <w:rFonts w:cs="Arial"/>
                <w:sz w:val="22"/>
                <w:szCs w:val="22"/>
              </w:rPr>
              <w:t xml:space="preserve">For Members to </w:t>
            </w:r>
            <w:r w:rsidRPr="0021271C">
              <w:rPr>
                <w:rFonts w:cs="Arial"/>
                <w:b/>
                <w:bCs/>
                <w:sz w:val="22"/>
                <w:szCs w:val="22"/>
              </w:rPr>
              <w:t>note</w:t>
            </w:r>
            <w:r w:rsidRPr="00DB0743">
              <w:rPr>
                <w:rFonts w:cs="Arial"/>
                <w:sz w:val="22"/>
                <w:szCs w:val="22"/>
              </w:rPr>
              <w:t xml:space="preserve"> the draft Minutes which will be </w:t>
            </w:r>
            <w:r w:rsidR="0021271C">
              <w:rPr>
                <w:rFonts w:cs="Arial"/>
                <w:sz w:val="22"/>
                <w:szCs w:val="22"/>
              </w:rPr>
              <w:t xml:space="preserve">presented to </w:t>
            </w:r>
            <w:r w:rsidRPr="00DB0743">
              <w:rPr>
                <w:rFonts w:cs="Arial"/>
                <w:sz w:val="22"/>
                <w:szCs w:val="22"/>
              </w:rPr>
              <w:t xml:space="preserve">the </w:t>
            </w:r>
            <w:r w:rsidR="004905A9">
              <w:rPr>
                <w:rFonts w:cs="Arial"/>
                <w:sz w:val="22"/>
                <w:szCs w:val="22"/>
              </w:rPr>
              <w:t>Public Realm Meeting on 8</w:t>
            </w:r>
            <w:r w:rsidR="004905A9" w:rsidRPr="004905A9">
              <w:rPr>
                <w:rFonts w:cs="Arial"/>
                <w:sz w:val="22"/>
                <w:szCs w:val="22"/>
                <w:vertAlign w:val="superscript"/>
              </w:rPr>
              <w:t>th</w:t>
            </w:r>
            <w:r w:rsidR="004905A9">
              <w:rPr>
                <w:rFonts w:cs="Arial"/>
                <w:sz w:val="22"/>
                <w:szCs w:val="22"/>
              </w:rPr>
              <w:t xml:space="preserve"> May 2024</w:t>
            </w:r>
            <w:r w:rsidR="00FD75AE">
              <w:rPr>
                <w:rFonts w:cs="Arial"/>
                <w:sz w:val="22"/>
                <w:szCs w:val="22"/>
              </w:rPr>
              <w:t xml:space="preserve"> for approval</w:t>
            </w:r>
            <w:r w:rsidR="004905A9">
              <w:rPr>
                <w:rFonts w:cs="Arial"/>
                <w:sz w:val="22"/>
                <w:szCs w:val="22"/>
              </w:rPr>
              <w:t>.</w:t>
            </w:r>
          </w:p>
        </w:tc>
      </w:tr>
      <w:tr w:rsidR="00924B23" w:rsidRPr="005A30E0" w14:paraId="5DE4FA19" w14:textId="77777777" w:rsidTr="00DB0743">
        <w:tc>
          <w:tcPr>
            <w:tcW w:w="704" w:type="dxa"/>
          </w:tcPr>
          <w:p w14:paraId="1467F958" w14:textId="77777777" w:rsidR="00924B23" w:rsidRDefault="00924B23" w:rsidP="00924B23">
            <w:pPr>
              <w:keepNext/>
              <w:keepLines/>
              <w:spacing w:before="40"/>
              <w:outlineLvl w:val="1"/>
              <w:rPr>
                <w:rFonts w:eastAsiaTheme="majorEastAsia" w:cs="Arial"/>
                <w:sz w:val="22"/>
                <w:szCs w:val="22"/>
              </w:rPr>
            </w:pPr>
          </w:p>
        </w:tc>
        <w:tc>
          <w:tcPr>
            <w:tcW w:w="9077" w:type="dxa"/>
          </w:tcPr>
          <w:p w14:paraId="7E82AFC1" w14:textId="77777777" w:rsidR="00924B23" w:rsidRDefault="00924B23" w:rsidP="006146EA">
            <w:pPr>
              <w:pStyle w:val="NoSpacing"/>
              <w:rPr>
                <w:rFonts w:cs="Arial"/>
                <w:b/>
                <w:bCs/>
                <w:sz w:val="22"/>
                <w:szCs w:val="22"/>
              </w:rPr>
            </w:pPr>
          </w:p>
          <w:p w14:paraId="11A329C4" w14:textId="77777777" w:rsidR="007F618C" w:rsidRDefault="007F618C" w:rsidP="006146EA">
            <w:pPr>
              <w:pStyle w:val="NoSpacing"/>
              <w:rPr>
                <w:rFonts w:cs="Arial"/>
                <w:b/>
                <w:bCs/>
                <w:sz w:val="22"/>
                <w:szCs w:val="22"/>
              </w:rPr>
            </w:pPr>
          </w:p>
          <w:p w14:paraId="73D56DDF" w14:textId="77777777" w:rsidR="007F618C" w:rsidRPr="00924B23" w:rsidRDefault="007F618C" w:rsidP="006146EA">
            <w:pPr>
              <w:pStyle w:val="NoSpacing"/>
              <w:rPr>
                <w:rFonts w:cs="Arial"/>
                <w:b/>
                <w:bCs/>
                <w:sz w:val="22"/>
                <w:szCs w:val="22"/>
              </w:rPr>
            </w:pPr>
          </w:p>
        </w:tc>
      </w:tr>
      <w:tr w:rsidR="006146EA" w:rsidRPr="00696216" w14:paraId="19B6664F" w14:textId="77777777" w:rsidTr="00DB0743">
        <w:tc>
          <w:tcPr>
            <w:tcW w:w="704" w:type="dxa"/>
          </w:tcPr>
          <w:p w14:paraId="0E154B9E" w14:textId="37662D5F" w:rsidR="006146EA" w:rsidRPr="00696216" w:rsidRDefault="006146EA" w:rsidP="006146EA">
            <w:pPr>
              <w:keepNext/>
              <w:keepLines/>
              <w:spacing w:before="40"/>
              <w:outlineLvl w:val="1"/>
              <w:rPr>
                <w:rFonts w:eastAsiaTheme="majorEastAsia" w:cs="Arial"/>
                <w:b/>
                <w:bCs/>
                <w:sz w:val="22"/>
                <w:szCs w:val="22"/>
              </w:rPr>
            </w:pPr>
            <w:r w:rsidRPr="00696216">
              <w:rPr>
                <w:rFonts w:eastAsiaTheme="majorEastAsia" w:cs="Arial"/>
                <w:b/>
                <w:bCs/>
                <w:sz w:val="22"/>
                <w:szCs w:val="22"/>
              </w:rPr>
              <w:t>2</w:t>
            </w:r>
            <w:r>
              <w:rPr>
                <w:rFonts w:eastAsiaTheme="majorEastAsia" w:cs="Arial"/>
                <w:b/>
                <w:bCs/>
                <w:sz w:val="22"/>
                <w:szCs w:val="22"/>
              </w:rPr>
              <w:t>5</w:t>
            </w:r>
            <w:r w:rsidRPr="00696216">
              <w:rPr>
                <w:rFonts w:eastAsiaTheme="majorEastAsia" w:cs="Arial"/>
                <w:b/>
                <w:bCs/>
                <w:sz w:val="22"/>
                <w:szCs w:val="22"/>
              </w:rPr>
              <w:t>.</w:t>
            </w:r>
          </w:p>
        </w:tc>
        <w:tc>
          <w:tcPr>
            <w:tcW w:w="9077" w:type="dxa"/>
          </w:tcPr>
          <w:p w14:paraId="62029FB9" w14:textId="50988347" w:rsidR="006146EA" w:rsidRPr="00696216" w:rsidRDefault="006146EA" w:rsidP="006146EA">
            <w:pPr>
              <w:rPr>
                <w:rFonts w:cs="Arial"/>
                <w:b/>
                <w:bCs/>
                <w:sz w:val="22"/>
                <w:szCs w:val="22"/>
              </w:rPr>
            </w:pPr>
            <w:r w:rsidRPr="00696216">
              <w:rPr>
                <w:rFonts w:cs="Arial"/>
                <w:b/>
                <w:bCs/>
                <w:sz w:val="22"/>
                <w:szCs w:val="22"/>
              </w:rPr>
              <w:t xml:space="preserve">Finance &amp; Risk Management </w:t>
            </w:r>
          </w:p>
        </w:tc>
      </w:tr>
      <w:tr w:rsidR="006146EA" w:rsidRPr="00E92EB1" w14:paraId="71B411F6" w14:textId="77777777" w:rsidTr="00DB0743">
        <w:tc>
          <w:tcPr>
            <w:tcW w:w="704" w:type="dxa"/>
          </w:tcPr>
          <w:p w14:paraId="55D8687E" w14:textId="56FFD81F" w:rsidR="006146EA" w:rsidRPr="001E19FD" w:rsidRDefault="006146EA" w:rsidP="006146EA">
            <w:pPr>
              <w:keepNext/>
              <w:keepLines/>
              <w:spacing w:before="40"/>
              <w:outlineLvl w:val="1"/>
              <w:rPr>
                <w:rFonts w:eastAsiaTheme="majorEastAsia" w:cs="Arial"/>
                <w:sz w:val="22"/>
                <w:szCs w:val="22"/>
              </w:rPr>
            </w:pPr>
            <w:r>
              <w:rPr>
                <w:rFonts w:eastAsiaTheme="majorEastAsia" w:cs="Arial"/>
                <w:sz w:val="22"/>
                <w:szCs w:val="22"/>
              </w:rPr>
              <w:t>a)</w:t>
            </w:r>
          </w:p>
        </w:tc>
        <w:tc>
          <w:tcPr>
            <w:tcW w:w="9077" w:type="dxa"/>
          </w:tcPr>
          <w:p w14:paraId="6A2D94D8" w14:textId="14C4057C" w:rsidR="006146EA" w:rsidRPr="00442548" w:rsidRDefault="006146EA" w:rsidP="006146EA">
            <w:pPr>
              <w:jc w:val="both"/>
              <w:rPr>
                <w:rFonts w:cs="Arial"/>
                <w:sz w:val="22"/>
                <w:szCs w:val="22"/>
              </w:rPr>
            </w:pPr>
            <w:r w:rsidRPr="00442548">
              <w:rPr>
                <w:rFonts w:cs="Arial"/>
                <w:sz w:val="22"/>
                <w:szCs w:val="22"/>
              </w:rPr>
              <w:t xml:space="preserve">To </w:t>
            </w:r>
            <w:r w:rsidRPr="00442548">
              <w:rPr>
                <w:rFonts w:cs="Arial"/>
                <w:b/>
                <w:bCs/>
                <w:sz w:val="22"/>
                <w:szCs w:val="22"/>
              </w:rPr>
              <w:t>resolve</w:t>
            </w:r>
            <w:r w:rsidRPr="00442548">
              <w:rPr>
                <w:rFonts w:cs="Arial"/>
                <w:sz w:val="22"/>
                <w:szCs w:val="22"/>
              </w:rPr>
              <w:t xml:space="preserve"> to approve the Expenditure</w:t>
            </w:r>
          </w:p>
        </w:tc>
      </w:tr>
      <w:tr w:rsidR="006146EA" w:rsidRPr="00E92EB1" w14:paraId="4981A969" w14:textId="77777777" w:rsidTr="00DB0743">
        <w:tc>
          <w:tcPr>
            <w:tcW w:w="704" w:type="dxa"/>
          </w:tcPr>
          <w:p w14:paraId="7AC39ED3" w14:textId="294B9D69" w:rsidR="006146EA" w:rsidRPr="001E19FD" w:rsidRDefault="006146EA" w:rsidP="006146EA">
            <w:pPr>
              <w:keepNext/>
              <w:keepLines/>
              <w:spacing w:before="40"/>
              <w:outlineLvl w:val="1"/>
              <w:rPr>
                <w:rFonts w:eastAsiaTheme="majorEastAsia" w:cs="Arial"/>
                <w:sz w:val="22"/>
                <w:szCs w:val="22"/>
              </w:rPr>
            </w:pPr>
            <w:r>
              <w:rPr>
                <w:rFonts w:eastAsiaTheme="majorEastAsia" w:cs="Arial"/>
                <w:sz w:val="22"/>
                <w:szCs w:val="22"/>
              </w:rPr>
              <w:t>b)</w:t>
            </w:r>
          </w:p>
        </w:tc>
        <w:tc>
          <w:tcPr>
            <w:tcW w:w="9077" w:type="dxa"/>
          </w:tcPr>
          <w:p w14:paraId="3DB0FA5D" w14:textId="189C4929" w:rsidR="006146EA" w:rsidRPr="00442548" w:rsidRDefault="006146EA" w:rsidP="006146EA">
            <w:pPr>
              <w:jc w:val="both"/>
              <w:rPr>
                <w:rFonts w:cs="Arial"/>
                <w:sz w:val="22"/>
                <w:szCs w:val="22"/>
              </w:rPr>
            </w:pPr>
            <w:r w:rsidRPr="00442548">
              <w:rPr>
                <w:rFonts w:cs="Arial"/>
                <w:sz w:val="22"/>
                <w:szCs w:val="22"/>
              </w:rPr>
              <w:t xml:space="preserve">To </w:t>
            </w:r>
            <w:r w:rsidRPr="00442548">
              <w:rPr>
                <w:rFonts w:cs="Arial"/>
                <w:b/>
                <w:bCs/>
                <w:sz w:val="22"/>
                <w:szCs w:val="22"/>
              </w:rPr>
              <w:t>note</w:t>
            </w:r>
            <w:r w:rsidRPr="00442548">
              <w:rPr>
                <w:rFonts w:cs="Arial"/>
                <w:sz w:val="22"/>
                <w:szCs w:val="22"/>
              </w:rPr>
              <w:t xml:space="preserve"> the income received </w:t>
            </w:r>
          </w:p>
        </w:tc>
      </w:tr>
      <w:tr w:rsidR="006146EA" w:rsidRPr="00E92EB1" w14:paraId="16C607E6" w14:textId="77777777" w:rsidTr="008D165B">
        <w:tc>
          <w:tcPr>
            <w:tcW w:w="704" w:type="dxa"/>
          </w:tcPr>
          <w:p w14:paraId="782B2E77" w14:textId="13592DF9" w:rsidR="006146EA" w:rsidRPr="001E19FD" w:rsidRDefault="006146EA" w:rsidP="006146EA">
            <w:pPr>
              <w:keepNext/>
              <w:keepLines/>
              <w:spacing w:before="40"/>
              <w:outlineLvl w:val="1"/>
              <w:rPr>
                <w:rFonts w:eastAsiaTheme="majorEastAsia" w:cs="Arial"/>
                <w:sz w:val="22"/>
                <w:szCs w:val="22"/>
              </w:rPr>
            </w:pPr>
            <w:r>
              <w:rPr>
                <w:rFonts w:eastAsiaTheme="majorEastAsia" w:cs="Arial"/>
                <w:sz w:val="22"/>
                <w:szCs w:val="22"/>
              </w:rPr>
              <w:t>c)</w:t>
            </w:r>
          </w:p>
        </w:tc>
        <w:tc>
          <w:tcPr>
            <w:tcW w:w="9077" w:type="dxa"/>
          </w:tcPr>
          <w:p w14:paraId="2BA291F4" w14:textId="1BD5A729" w:rsidR="006146EA" w:rsidRPr="00442548" w:rsidRDefault="006146EA" w:rsidP="006146EA">
            <w:pPr>
              <w:jc w:val="both"/>
              <w:rPr>
                <w:rFonts w:cs="Arial"/>
                <w:sz w:val="22"/>
                <w:szCs w:val="22"/>
              </w:rPr>
            </w:pPr>
            <w:r w:rsidRPr="00442548">
              <w:rPr>
                <w:rFonts w:cs="Arial"/>
                <w:sz w:val="22"/>
                <w:szCs w:val="22"/>
              </w:rPr>
              <w:t xml:space="preserve">To </w:t>
            </w:r>
            <w:r w:rsidRPr="00442548">
              <w:rPr>
                <w:rFonts w:cs="Arial"/>
                <w:b/>
                <w:bCs/>
                <w:sz w:val="22"/>
                <w:szCs w:val="22"/>
              </w:rPr>
              <w:t>review and note</w:t>
            </w:r>
            <w:r w:rsidRPr="00442548">
              <w:rPr>
                <w:rFonts w:cs="Arial"/>
                <w:sz w:val="22"/>
                <w:szCs w:val="22"/>
              </w:rPr>
              <w:t xml:space="preserve"> the year-to-date income and expenditure report and EMR Schedule.</w:t>
            </w:r>
          </w:p>
        </w:tc>
      </w:tr>
      <w:tr w:rsidR="006146EA" w:rsidRPr="005A30E0" w14:paraId="78D35260" w14:textId="77777777" w:rsidTr="008D165B">
        <w:tc>
          <w:tcPr>
            <w:tcW w:w="704" w:type="dxa"/>
          </w:tcPr>
          <w:p w14:paraId="715EA148" w14:textId="77777777" w:rsidR="006146EA" w:rsidRPr="005A30E0" w:rsidRDefault="006146EA" w:rsidP="006146EA">
            <w:pPr>
              <w:keepNext/>
              <w:keepLines/>
              <w:spacing w:before="40"/>
              <w:outlineLvl w:val="1"/>
              <w:rPr>
                <w:rFonts w:eastAsiaTheme="majorEastAsia" w:cs="Arial"/>
                <w:sz w:val="22"/>
                <w:szCs w:val="22"/>
              </w:rPr>
            </w:pPr>
          </w:p>
        </w:tc>
        <w:tc>
          <w:tcPr>
            <w:tcW w:w="9077" w:type="dxa"/>
          </w:tcPr>
          <w:p w14:paraId="565E403D" w14:textId="77777777" w:rsidR="00F01CAB" w:rsidRDefault="00F01CAB" w:rsidP="006146EA">
            <w:pPr>
              <w:rPr>
                <w:rFonts w:cs="Arial"/>
                <w:b/>
                <w:bCs/>
                <w:sz w:val="22"/>
                <w:szCs w:val="22"/>
              </w:rPr>
            </w:pPr>
          </w:p>
        </w:tc>
      </w:tr>
      <w:tr w:rsidR="006146EA" w:rsidRPr="00BA2B4C" w14:paraId="0239E3AC" w14:textId="77777777" w:rsidTr="008D165B">
        <w:tc>
          <w:tcPr>
            <w:tcW w:w="704" w:type="dxa"/>
          </w:tcPr>
          <w:p w14:paraId="78327AC8" w14:textId="42BA0472" w:rsidR="006146EA" w:rsidRPr="00BA2B4C" w:rsidRDefault="006146EA" w:rsidP="006146EA">
            <w:pPr>
              <w:keepNext/>
              <w:keepLines/>
              <w:spacing w:before="40"/>
              <w:outlineLvl w:val="1"/>
              <w:rPr>
                <w:rFonts w:eastAsiaTheme="majorEastAsia" w:cs="Arial"/>
                <w:b/>
                <w:bCs/>
                <w:sz w:val="22"/>
                <w:szCs w:val="22"/>
              </w:rPr>
            </w:pPr>
            <w:r w:rsidRPr="00BA2B4C">
              <w:rPr>
                <w:rFonts w:eastAsiaTheme="majorEastAsia" w:cs="Arial"/>
                <w:b/>
                <w:bCs/>
                <w:sz w:val="22"/>
                <w:szCs w:val="22"/>
              </w:rPr>
              <w:t>26.</w:t>
            </w:r>
          </w:p>
        </w:tc>
        <w:tc>
          <w:tcPr>
            <w:tcW w:w="9077" w:type="dxa"/>
          </w:tcPr>
          <w:p w14:paraId="439D3CFF" w14:textId="788E40D9" w:rsidR="006146EA" w:rsidRPr="00BA2B4C" w:rsidRDefault="006146EA" w:rsidP="006146EA">
            <w:pPr>
              <w:rPr>
                <w:rFonts w:cs="Arial"/>
                <w:b/>
                <w:bCs/>
                <w:sz w:val="22"/>
                <w:szCs w:val="22"/>
              </w:rPr>
            </w:pPr>
            <w:r w:rsidRPr="00BA2B4C">
              <w:rPr>
                <w:rFonts w:cs="Arial"/>
                <w:b/>
                <w:bCs/>
                <w:sz w:val="22"/>
                <w:szCs w:val="22"/>
              </w:rPr>
              <w:t xml:space="preserve">Car Park Extension Quotes </w:t>
            </w:r>
          </w:p>
        </w:tc>
      </w:tr>
      <w:tr w:rsidR="006146EA" w:rsidRPr="00994FB7" w14:paraId="7A8F7764" w14:textId="77777777" w:rsidTr="008D165B">
        <w:tc>
          <w:tcPr>
            <w:tcW w:w="704" w:type="dxa"/>
          </w:tcPr>
          <w:p w14:paraId="317094D5" w14:textId="77777777" w:rsidR="006146EA" w:rsidRPr="00994FB7" w:rsidRDefault="006146EA" w:rsidP="006146EA">
            <w:pPr>
              <w:keepNext/>
              <w:keepLines/>
              <w:spacing w:before="40"/>
              <w:outlineLvl w:val="1"/>
              <w:rPr>
                <w:rFonts w:eastAsiaTheme="majorEastAsia" w:cs="Arial"/>
                <w:sz w:val="22"/>
                <w:szCs w:val="22"/>
              </w:rPr>
            </w:pPr>
          </w:p>
        </w:tc>
        <w:tc>
          <w:tcPr>
            <w:tcW w:w="9077" w:type="dxa"/>
          </w:tcPr>
          <w:p w14:paraId="470A8B51" w14:textId="24719624" w:rsidR="006146EA" w:rsidRPr="005E4DEA" w:rsidRDefault="006146EA" w:rsidP="006146EA">
            <w:pPr>
              <w:rPr>
                <w:rFonts w:cs="Arial"/>
                <w:sz w:val="22"/>
                <w:szCs w:val="22"/>
                <w:highlight w:val="yellow"/>
              </w:rPr>
            </w:pPr>
            <w:r w:rsidRPr="00442548">
              <w:rPr>
                <w:rFonts w:cs="Arial"/>
                <w:sz w:val="22"/>
                <w:szCs w:val="22"/>
              </w:rPr>
              <w:t>For Members to review quotes or the extension of the car park behind the Greenacres Centre.</w:t>
            </w:r>
            <w:r w:rsidR="00442548">
              <w:rPr>
                <w:rFonts w:cs="Arial"/>
                <w:sz w:val="22"/>
                <w:szCs w:val="22"/>
              </w:rPr>
              <w:t xml:space="preserve"> The Town Clerk will distribute the report separately. </w:t>
            </w:r>
          </w:p>
        </w:tc>
      </w:tr>
      <w:tr w:rsidR="006146EA" w:rsidRPr="005A30E0" w14:paraId="7D47AD21" w14:textId="77777777" w:rsidTr="008D165B">
        <w:tc>
          <w:tcPr>
            <w:tcW w:w="704" w:type="dxa"/>
          </w:tcPr>
          <w:p w14:paraId="19BE4BB2" w14:textId="77777777" w:rsidR="006146EA" w:rsidRDefault="006146EA" w:rsidP="006146EA">
            <w:pPr>
              <w:keepNext/>
              <w:keepLines/>
              <w:spacing w:before="40"/>
              <w:outlineLvl w:val="1"/>
              <w:rPr>
                <w:rFonts w:eastAsiaTheme="majorEastAsia" w:cs="Arial"/>
                <w:sz w:val="22"/>
                <w:szCs w:val="22"/>
              </w:rPr>
            </w:pPr>
          </w:p>
        </w:tc>
        <w:tc>
          <w:tcPr>
            <w:tcW w:w="9077" w:type="dxa"/>
          </w:tcPr>
          <w:p w14:paraId="346AB8FE" w14:textId="77777777" w:rsidR="006146EA" w:rsidRDefault="006146EA" w:rsidP="006146EA">
            <w:pPr>
              <w:rPr>
                <w:rFonts w:cs="Arial"/>
                <w:b/>
                <w:bCs/>
                <w:sz w:val="22"/>
                <w:szCs w:val="22"/>
              </w:rPr>
            </w:pPr>
          </w:p>
        </w:tc>
      </w:tr>
      <w:tr w:rsidR="006146EA" w:rsidRPr="00C53247" w14:paraId="70E387D7" w14:textId="77777777" w:rsidTr="008D165B">
        <w:tc>
          <w:tcPr>
            <w:tcW w:w="704" w:type="dxa"/>
          </w:tcPr>
          <w:p w14:paraId="03A1162A" w14:textId="2A76BBB4" w:rsidR="006146EA" w:rsidRPr="00C53247" w:rsidRDefault="006146EA" w:rsidP="006146EA">
            <w:pPr>
              <w:keepNext/>
              <w:keepLines/>
              <w:spacing w:before="40"/>
              <w:outlineLvl w:val="1"/>
              <w:rPr>
                <w:rFonts w:eastAsiaTheme="majorEastAsia" w:cs="Arial"/>
                <w:b/>
                <w:bCs/>
                <w:sz w:val="22"/>
                <w:szCs w:val="22"/>
              </w:rPr>
            </w:pPr>
            <w:r w:rsidRPr="00C53247">
              <w:rPr>
                <w:rFonts w:eastAsiaTheme="majorEastAsia" w:cs="Arial"/>
                <w:b/>
                <w:bCs/>
                <w:sz w:val="22"/>
                <w:szCs w:val="22"/>
              </w:rPr>
              <w:t>2</w:t>
            </w:r>
            <w:r w:rsidR="000A412E">
              <w:rPr>
                <w:rFonts w:eastAsiaTheme="majorEastAsia" w:cs="Arial"/>
                <w:b/>
                <w:bCs/>
                <w:sz w:val="22"/>
                <w:szCs w:val="22"/>
              </w:rPr>
              <w:t>7</w:t>
            </w:r>
            <w:r w:rsidRPr="00C53247">
              <w:rPr>
                <w:rFonts w:eastAsiaTheme="majorEastAsia" w:cs="Arial"/>
                <w:b/>
                <w:bCs/>
                <w:sz w:val="22"/>
                <w:szCs w:val="22"/>
              </w:rPr>
              <w:t>.</w:t>
            </w:r>
          </w:p>
        </w:tc>
        <w:tc>
          <w:tcPr>
            <w:tcW w:w="9077" w:type="dxa"/>
          </w:tcPr>
          <w:p w14:paraId="55DBEB6D" w14:textId="2B04B3CE" w:rsidR="006146EA" w:rsidRPr="00C53247" w:rsidRDefault="006146EA" w:rsidP="006146EA">
            <w:pPr>
              <w:jc w:val="both"/>
              <w:rPr>
                <w:rFonts w:eastAsiaTheme="majorEastAsia" w:cs="Arial"/>
                <w:b/>
                <w:bCs/>
                <w:sz w:val="22"/>
                <w:szCs w:val="22"/>
              </w:rPr>
            </w:pPr>
            <w:r w:rsidRPr="00C53247">
              <w:rPr>
                <w:rFonts w:eastAsiaTheme="majorEastAsia" w:cs="Arial"/>
                <w:b/>
                <w:bCs/>
                <w:sz w:val="22"/>
                <w:szCs w:val="22"/>
              </w:rPr>
              <w:t>Reports</w:t>
            </w:r>
          </w:p>
        </w:tc>
      </w:tr>
      <w:tr w:rsidR="006146EA" w:rsidRPr="005A30E0" w14:paraId="546AFA7B" w14:textId="77777777" w:rsidTr="008D165B">
        <w:tc>
          <w:tcPr>
            <w:tcW w:w="704" w:type="dxa"/>
          </w:tcPr>
          <w:p w14:paraId="7B293550" w14:textId="77777777" w:rsidR="006146EA" w:rsidRPr="005A30E0" w:rsidRDefault="006146EA" w:rsidP="006146EA">
            <w:pPr>
              <w:keepNext/>
              <w:keepLines/>
              <w:spacing w:before="40"/>
              <w:outlineLvl w:val="1"/>
              <w:rPr>
                <w:rFonts w:eastAsiaTheme="majorEastAsia" w:cs="Arial"/>
                <w:sz w:val="22"/>
                <w:szCs w:val="22"/>
              </w:rPr>
            </w:pPr>
          </w:p>
        </w:tc>
        <w:tc>
          <w:tcPr>
            <w:tcW w:w="9077" w:type="dxa"/>
          </w:tcPr>
          <w:p w14:paraId="76EF465B" w14:textId="55A20FF7" w:rsidR="006146EA" w:rsidRPr="008A42CD" w:rsidRDefault="006146EA" w:rsidP="006146EA">
            <w:pPr>
              <w:rPr>
                <w:rFonts w:cs="Arial"/>
                <w:sz w:val="22"/>
                <w:szCs w:val="22"/>
              </w:rPr>
            </w:pPr>
            <w:r w:rsidRPr="005A30E0">
              <w:rPr>
                <w:rFonts w:cs="Arial"/>
                <w:b/>
                <w:bCs/>
                <w:sz w:val="22"/>
                <w:szCs w:val="22"/>
              </w:rPr>
              <w:t>To note</w:t>
            </w:r>
            <w:r w:rsidRPr="005A30E0">
              <w:rPr>
                <w:rFonts w:cs="Arial"/>
                <w:sz w:val="22"/>
                <w:szCs w:val="22"/>
              </w:rPr>
              <w:t xml:space="preserve"> the following reports:</w:t>
            </w:r>
          </w:p>
        </w:tc>
      </w:tr>
      <w:tr w:rsidR="006146EA" w:rsidRPr="005A30E0" w14:paraId="4FC41951" w14:textId="77777777" w:rsidTr="008D165B">
        <w:tc>
          <w:tcPr>
            <w:tcW w:w="704" w:type="dxa"/>
          </w:tcPr>
          <w:p w14:paraId="778EE9A6" w14:textId="076C96F2" w:rsidR="006146EA" w:rsidRPr="00442548" w:rsidRDefault="006146EA" w:rsidP="006146EA">
            <w:pPr>
              <w:keepNext/>
              <w:keepLines/>
              <w:spacing w:before="40"/>
              <w:outlineLvl w:val="1"/>
              <w:rPr>
                <w:rFonts w:eastAsiaTheme="majorEastAsia" w:cs="Arial"/>
                <w:sz w:val="22"/>
                <w:szCs w:val="22"/>
              </w:rPr>
            </w:pPr>
            <w:r w:rsidRPr="00442548">
              <w:rPr>
                <w:rFonts w:eastAsiaTheme="majorEastAsia" w:cs="Arial"/>
                <w:sz w:val="22"/>
                <w:szCs w:val="22"/>
              </w:rPr>
              <w:t>a)</w:t>
            </w:r>
          </w:p>
        </w:tc>
        <w:tc>
          <w:tcPr>
            <w:tcW w:w="9077" w:type="dxa"/>
          </w:tcPr>
          <w:p w14:paraId="40A68834" w14:textId="6FF0E941" w:rsidR="006146EA" w:rsidRPr="00442548" w:rsidRDefault="006146EA" w:rsidP="006146EA">
            <w:pPr>
              <w:keepNext/>
              <w:keepLines/>
              <w:spacing w:before="40"/>
              <w:outlineLvl w:val="2"/>
              <w:rPr>
                <w:rFonts w:eastAsiaTheme="majorEastAsia" w:cs="Arial"/>
                <w:sz w:val="22"/>
                <w:szCs w:val="22"/>
              </w:rPr>
            </w:pPr>
            <w:r w:rsidRPr="00442548">
              <w:rPr>
                <w:rFonts w:eastAsiaTheme="majorEastAsia" w:cs="Arial"/>
                <w:sz w:val="22"/>
                <w:szCs w:val="22"/>
              </w:rPr>
              <w:t>Member and Nominated Representatives on Outside Bodies</w:t>
            </w:r>
            <w:r w:rsidR="00442548" w:rsidRPr="00442548">
              <w:rPr>
                <w:rFonts w:eastAsiaTheme="majorEastAsia" w:cs="Arial"/>
                <w:sz w:val="22"/>
                <w:szCs w:val="22"/>
              </w:rPr>
              <w:t>.</w:t>
            </w:r>
          </w:p>
        </w:tc>
      </w:tr>
      <w:tr w:rsidR="006146EA" w:rsidRPr="005A30E0" w14:paraId="3D346ED2" w14:textId="77777777" w:rsidTr="008D165B">
        <w:tc>
          <w:tcPr>
            <w:tcW w:w="704" w:type="dxa"/>
          </w:tcPr>
          <w:p w14:paraId="075BD034" w14:textId="77777777" w:rsidR="006146EA" w:rsidRPr="005A30E0" w:rsidRDefault="006146EA" w:rsidP="006146EA">
            <w:pPr>
              <w:keepNext/>
              <w:keepLines/>
              <w:spacing w:before="40"/>
              <w:outlineLvl w:val="1"/>
              <w:rPr>
                <w:rFonts w:eastAsiaTheme="majorEastAsia" w:cs="Arial"/>
                <w:sz w:val="22"/>
                <w:szCs w:val="22"/>
              </w:rPr>
            </w:pPr>
          </w:p>
        </w:tc>
        <w:tc>
          <w:tcPr>
            <w:tcW w:w="9077" w:type="dxa"/>
          </w:tcPr>
          <w:p w14:paraId="684F170E" w14:textId="77777777" w:rsidR="006146EA" w:rsidRPr="005A30E0" w:rsidRDefault="006146EA" w:rsidP="006146EA">
            <w:pPr>
              <w:ind w:left="709" w:hanging="709"/>
              <w:rPr>
                <w:rFonts w:cs="Arial"/>
                <w:sz w:val="22"/>
                <w:szCs w:val="22"/>
                <w:lang w:val="en-GB"/>
              </w:rPr>
            </w:pPr>
          </w:p>
        </w:tc>
      </w:tr>
      <w:tr w:rsidR="006146EA" w:rsidRPr="00C53247" w14:paraId="4FC40E7C" w14:textId="77777777" w:rsidTr="008D165B">
        <w:tc>
          <w:tcPr>
            <w:tcW w:w="704" w:type="dxa"/>
          </w:tcPr>
          <w:p w14:paraId="0087E9AE" w14:textId="65554C8B" w:rsidR="006146EA" w:rsidRPr="00C53247" w:rsidRDefault="006146EA" w:rsidP="006146EA">
            <w:pPr>
              <w:keepNext/>
              <w:keepLines/>
              <w:spacing w:before="40"/>
              <w:outlineLvl w:val="1"/>
              <w:rPr>
                <w:rFonts w:eastAsiaTheme="majorEastAsia" w:cs="Arial"/>
                <w:b/>
                <w:bCs/>
                <w:sz w:val="22"/>
                <w:szCs w:val="22"/>
              </w:rPr>
            </w:pPr>
            <w:r w:rsidRPr="00C53247">
              <w:rPr>
                <w:rFonts w:eastAsiaTheme="majorEastAsia" w:cs="Arial"/>
                <w:b/>
                <w:bCs/>
                <w:sz w:val="22"/>
                <w:szCs w:val="22"/>
              </w:rPr>
              <w:t>2</w:t>
            </w:r>
            <w:r w:rsidR="000A412E">
              <w:rPr>
                <w:rFonts w:eastAsiaTheme="majorEastAsia" w:cs="Arial"/>
                <w:b/>
                <w:bCs/>
                <w:sz w:val="22"/>
                <w:szCs w:val="22"/>
              </w:rPr>
              <w:t>8</w:t>
            </w:r>
            <w:r w:rsidRPr="00C53247">
              <w:rPr>
                <w:rFonts w:eastAsiaTheme="majorEastAsia" w:cs="Arial"/>
                <w:b/>
                <w:bCs/>
                <w:sz w:val="22"/>
                <w:szCs w:val="22"/>
              </w:rPr>
              <w:t>.</w:t>
            </w:r>
          </w:p>
        </w:tc>
        <w:tc>
          <w:tcPr>
            <w:tcW w:w="9077" w:type="dxa"/>
          </w:tcPr>
          <w:p w14:paraId="791C5A60" w14:textId="4DEC4FD4" w:rsidR="006146EA" w:rsidRPr="00C53247" w:rsidRDefault="006146EA" w:rsidP="006146EA">
            <w:pPr>
              <w:ind w:left="709" w:hanging="709"/>
              <w:rPr>
                <w:rFonts w:cs="Arial"/>
                <w:b/>
                <w:bCs/>
                <w:sz w:val="22"/>
                <w:szCs w:val="22"/>
                <w:lang w:val="en-GB"/>
              </w:rPr>
            </w:pPr>
            <w:r w:rsidRPr="00C53247">
              <w:rPr>
                <w:rFonts w:eastAsiaTheme="majorEastAsia" w:cs="Arial"/>
                <w:b/>
                <w:bCs/>
                <w:sz w:val="22"/>
                <w:szCs w:val="22"/>
                <w:lang w:val="en-GB"/>
              </w:rPr>
              <w:t>Items for information purposes only</w:t>
            </w:r>
          </w:p>
        </w:tc>
      </w:tr>
      <w:tr w:rsidR="006146EA" w:rsidRPr="00C53247" w14:paraId="254520B9" w14:textId="77777777" w:rsidTr="008D165B">
        <w:tc>
          <w:tcPr>
            <w:tcW w:w="704" w:type="dxa"/>
          </w:tcPr>
          <w:p w14:paraId="7B4619CD" w14:textId="77777777" w:rsidR="006146EA" w:rsidRPr="00C53247" w:rsidRDefault="006146EA" w:rsidP="006146EA">
            <w:pPr>
              <w:keepNext/>
              <w:keepLines/>
              <w:spacing w:before="40"/>
              <w:outlineLvl w:val="1"/>
              <w:rPr>
                <w:rFonts w:eastAsiaTheme="majorEastAsia" w:cs="Arial"/>
                <w:b/>
                <w:bCs/>
                <w:sz w:val="22"/>
                <w:szCs w:val="22"/>
              </w:rPr>
            </w:pPr>
          </w:p>
        </w:tc>
        <w:tc>
          <w:tcPr>
            <w:tcW w:w="9077" w:type="dxa"/>
          </w:tcPr>
          <w:p w14:paraId="4B58B5D9" w14:textId="77777777" w:rsidR="006146EA" w:rsidRPr="00C53247" w:rsidRDefault="006146EA" w:rsidP="006146EA">
            <w:pPr>
              <w:ind w:left="709" w:hanging="709"/>
              <w:rPr>
                <w:rFonts w:eastAsiaTheme="majorEastAsia" w:cs="Arial"/>
                <w:b/>
                <w:bCs/>
                <w:sz w:val="22"/>
                <w:szCs w:val="22"/>
                <w:lang w:val="en-GB"/>
              </w:rPr>
            </w:pPr>
          </w:p>
        </w:tc>
      </w:tr>
      <w:tr w:rsidR="006146EA" w:rsidRPr="00C53247" w14:paraId="4A1C3FEE" w14:textId="77777777" w:rsidTr="008D165B">
        <w:tc>
          <w:tcPr>
            <w:tcW w:w="704" w:type="dxa"/>
          </w:tcPr>
          <w:p w14:paraId="6A359CCC" w14:textId="38043FF4" w:rsidR="006146EA" w:rsidRPr="00C53247" w:rsidRDefault="001E562A" w:rsidP="006146EA">
            <w:pPr>
              <w:keepNext/>
              <w:keepLines/>
              <w:spacing w:before="40"/>
              <w:outlineLvl w:val="1"/>
              <w:rPr>
                <w:rFonts w:eastAsiaTheme="majorEastAsia" w:cs="Arial"/>
                <w:b/>
                <w:bCs/>
                <w:sz w:val="22"/>
                <w:szCs w:val="22"/>
              </w:rPr>
            </w:pPr>
            <w:r>
              <w:rPr>
                <w:rFonts w:eastAsiaTheme="majorEastAsia" w:cs="Arial"/>
                <w:b/>
                <w:bCs/>
                <w:sz w:val="22"/>
                <w:szCs w:val="22"/>
              </w:rPr>
              <w:t>2</w:t>
            </w:r>
            <w:r w:rsidR="000A412E">
              <w:rPr>
                <w:rFonts w:eastAsiaTheme="majorEastAsia" w:cs="Arial"/>
                <w:b/>
                <w:bCs/>
                <w:sz w:val="22"/>
                <w:szCs w:val="22"/>
              </w:rPr>
              <w:t>9</w:t>
            </w:r>
            <w:r>
              <w:rPr>
                <w:rFonts w:eastAsiaTheme="majorEastAsia" w:cs="Arial"/>
                <w:b/>
                <w:bCs/>
                <w:sz w:val="22"/>
                <w:szCs w:val="22"/>
              </w:rPr>
              <w:t>.</w:t>
            </w:r>
          </w:p>
        </w:tc>
        <w:tc>
          <w:tcPr>
            <w:tcW w:w="9077" w:type="dxa"/>
          </w:tcPr>
          <w:p w14:paraId="25CD254A" w14:textId="1E9023C7" w:rsidR="006146EA" w:rsidRPr="00C53247" w:rsidRDefault="006146EA" w:rsidP="006146EA">
            <w:pPr>
              <w:ind w:left="709" w:hanging="709"/>
              <w:rPr>
                <w:rFonts w:eastAsiaTheme="majorEastAsia" w:cs="Arial"/>
                <w:b/>
                <w:bCs/>
                <w:sz w:val="22"/>
                <w:szCs w:val="22"/>
                <w:lang w:val="en-GB"/>
              </w:rPr>
            </w:pPr>
            <w:r>
              <w:rPr>
                <w:rFonts w:eastAsiaTheme="majorEastAsia" w:cs="Arial"/>
                <w:b/>
                <w:bCs/>
                <w:sz w:val="22"/>
                <w:szCs w:val="22"/>
                <w:lang w:val="en-GB"/>
              </w:rPr>
              <w:t>Next</w:t>
            </w:r>
            <w:r w:rsidR="00B80831">
              <w:rPr>
                <w:rFonts w:eastAsiaTheme="majorEastAsia" w:cs="Arial"/>
                <w:b/>
                <w:bCs/>
                <w:sz w:val="22"/>
                <w:szCs w:val="22"/>
                <w:lang w:val="en-GB"/>
              </w:rPr>
              <w:t xml:space="preserve"> Town Council </w:t>
            </w:r>
            <w:r>
              <w:rPr>
                <w:rFonts w:eastAsiaTheme="majorEastAsia" w:cs="Arial"/>
                <w:b/>
                <w:bCs/>
                <w:sz w:val="22"/>
                <w:szCs w:val="22"/>
                <w:lang w:val="en-GB"/>
              </w:rPr>
              <w:t xml:space="preserve">Meeting </w:t>
            </w:r>
          </w:p>
        </w:tc>
      </w:tr>
      <w:tr w:rsidR="006146EA" w:rsidRPr="00C53247" w14:paraId="01BF08F9" w14:textId="77777777" w:rsidTr="008D165B">
        <w:tc>
          <w:tcPr>
            <w:tcW w:w="704" w:type="dxa"/>
          </w:tcPr>
          <w:p w14:paraId="100E627F" w14:textId="77777777" w:rsidR="006146EA" w:rsidRPr="00C53247" w:rsidRDefault="006146EA" w:rsidP="006146EA">
            <w:pPr>
              <w:keepNext/>
              <w:keepLines/>
              <w:spacing w:before="40"/>
              <w:outlineLvl w:val="1"/>
              <w:rPr>
                <w:rFonts w:eastAsiaTheme="majorEastAsia" w:cs="Arial"/>
                <w:b/>
                <w:bCs/>
                <w:sz w:val="22"/>
                <w:szCs w:val="22"/>
              </w:rPr>
            </w:pPr>
          </w:p>
        </w:tc>
        <w:tc>
          <w:tcPr>
            <w:tcW w:w="9077" w:type="dxa"/>
          </w:tcPr>
          <w:p w14:paraId="12E54CC6" w14:textId="37C17996" w:rsidR="006146EA" w:rsidRPr="00E37A12" w:rsidRDefault="006146EA" w:rsidP="006146EA">
            <w:pPr>
              <w:ind w:left="709" w:hanging="709"/>
              <w:rPr>
                <w:rFonts w:eastAsiaTheme="majorEastAsia" w:cs="Arial"/>
                <w:sz w:val="22"/>
                <w:szCs w:val="22"/>
                <w:lang w:val="en-GB"/>
              </w:rPr>
            </w:pPr>
            <w:r w:rsidRPr="00E37A12">
              <w:rPr>
                <w:rFonts w:eastAsiaTheme="majorEastAsia" w:cs="Arial"/>
                <w:sz w:val="22"/>
                <w:szCs w:val="22"/>
                <w:lang w:val="en-GB"/>
              </w:rPr>
              <w:t xml:space="preserve">The next </w:t>
            </w:r>
            <w:r w:rsidR="00DA10CF">
              <w:rPr>
                <w:rFonts w:eastAsiaTheme="majorEastAsia" w:cs="Arial"/>
                <w:sz w:val="22"/>
                <w:szCs w:val="22"/>
                <w:lang w:val="en-GB"/>
              </w:rPr>
              <w:t>Town Council Meet</w:t>
            </w:r>
            <w:r w:rsidRPr="00E37A12">
              <w:rPr>
                <w:rFonts w:eastAsiaTheme="majorEastAsia" w:cs="Arial"/>
                <w:sz w:val="22"/>
                <w:szCs w:val="22"/>
                <w:lang w:val="en-GB"/>
              </w:rPr>
              <w:t xml:space="preserve">ing will be held on </w:t>
            </w:r>
            <w:r w:rsidR="00DA10CF">
              <w:rPr>
                <w:rFonts w:eastAsiaTheme="majorEastAsia" w:cs="Arial"/>
                <w:sz w:val="22"/>
                <w:szCs w:val="22"/>
                <w:lang w:val="en-GB"/>
              </w:rPr>
              <w:t>28</w:t>
            </w:r>
            <w:r w:rsidRPr="00E37A12">
              <w:rPr>
                <w:rFonts w:eastAsiaTheme="majorEastAsia" w:cs="Arial"/>
                <w:sz w:val="22"/>
                <w:szCs w:val="22"/>
                <w:vertAlign w:val="superscript"/>
                <w:lang w:val="en-GB"/>
              </w:rPr>
              <w:t>th</w:t>
            </w:r>
            <w:r>
              <w:rPr>
                <w:rFonts w:eastAsiaTheme="majorEastAsia" w:cs="Arial"/>
                <w:sz w:val="22"/>
                <w:szCs w:val="22"/>
                <w:lang w:val="en-GB"/>
              </w:rPr>
              <w:t xml:space="preserve"> </w:t>
            </w:r>
            <w:r w:rsidR="00DA10CF">
              <w:rPr>
                <w:rFonts w:eastAsiaTheme="majorEastAsia" w:cs="Arial"/>
                <w:sz w:val="22"/>
                <w:szCs w:val="22"/>
                <w:lang w:val="en-GB"/>
              </w:rPr>
              <w:t>June 2024</w:t>
            </w:r>
            <w:r>
              <w:rPr>
                <w:rFonts w:eastAsiaTheme="majorEastAsia" w:cs="Arial"/>
                <w:sz w:val="22"/>
                <w:szCs w:val="22"/>
                <w:lang w:val="en-GB"/>
              </w:rPr>
              <w:t>.</w:t>
            </w:r>
          </w:p>
        </w:tc>
      </w:tr>
    </w:tbl>
    <w:p w14:paraId="40B674CB" w14:textId="626E17C4" w:rsidR="00FA7BD7" w:rsidRPr="00F3078C" w:rsidRDefault="009C2FE5" w:rsidP="00F3078C">
      <w:pPr>
        <w:keepNext/>
        <w:keepLines/>
        <w:spacing w:before="40"/>
        <w:outlineLvl w:val="1"/>
        <w:rPr>
          <w:rFonts w:eastAsiaTheme="majorEastAsia" w:cs="Arial"/>
          <w:color w:val="2F5496" w:themeColor="accent1" w:themeShade="BF"/>
          <w:szCs w:val="24"/>
          <w:lang w:val="en-GB"/>
        </w:rPr>
      </w:pPr>
      <w:r w:rsidRPr="00EA5097">
        <w:rPr>
          <w:rFonts w:eastAsiaTheme="majorEastAsia" w:cs="Arial"/>
          <w:color w:val="2F5496" w:themeColor="accent1" w:themeShade="BF"/>
          <w:szCs w:val="24"/>
          <w:lang w:val="en-GB"/>
        </w:rPr>
        <w:tab/>
      </w:r>
    </w:p>
    <w:sectPr w:rsidR="00FA7BD7" w:rsidRPr="00F3078C" w:rsidSect="002E51F1">
      <w:footerReference w:type="default" r:id="rId23"/>
      <w:pgSz w:w="11906" w:h="16838"/>
      <w:pgMar w:top="709" w:right="1133"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DE587" w14:textId="77777777" w:rsidR="002E51F1" w:rsidRDefault="002E51F1" w:rsidP="00BD74B2">
      <w:r>
        <w:separator/>
      </w:r>
    </w:p>
  </w:endnote>
  <w:endnote w:type="continuationSeparator" w:id="0">
    <w:p w14:paraId="57C35C30" w14:textId="77777777" w:rsidR="002E51F1" w:rsidRDefault="002E51F1" w:rsidP="00BD74B2">
      <w:r>
        <w:continuationSeparator/>
      </w:r>
    </w:p>
  </w:endnote>
  <w:endnote w:type="continuationNotice" w:id="1">
    <w:p w14:paraId="36B1BE07" w14:textId="77777777" w:rsidR="002E51F1" w:rsidRDefault="002E5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2837365"/>
      <w:docPartObj>
        <w:docPartGallery w:val="Page Numbers (Bottom of Page)"/>
        <w:docPartUnique/>
      </w:docPartObj>
    </w:sdtPr>
    <w:sdtEndPr>
      <w:rPr>
        <w:noProof/>
        <w:sz w:val="16"/>
        <w:szCs w:val="16"/>
      </w:rPr>
    </w:sdtEndPr>
    <w:sdtContent>
      <w:p w14:paraId="2F233048" w14:textId="77777777" w:rsidR="007D6C40" w:rsidRPr="007D6C40" w:rsidRDefault="001F4232">
        <w:pPr>
          <w:pStyle w:val="Footer"/>
          <w:jc w:val="center"/>
          <w:rPr>
            <w:noProof/>
            <w:sz w:val="20"/>
          </w:rPr>
        </w:pPr>
        <w:r w:rsidRPr="007D6C40">
          <w:rPr>
            <w:sz w:val="20"/>
          </w:rPr>
          <w:fldChar w:fldCharType="begin"/>
        </w:r>
        <w:r w:rsidRPr="007D6C40">
          <w:rPr>
            <w:sz w:val="20"/>
          </w:rPr>
          <w:instrText xml:space="preserve"> PAGE   \* MERGEFORMAT </w:instrText>
        </w:r>
        <w:r w:rsidRPr="007D6C40">
          <w:rPr>
            <w:sz w:val="20"/>
          </w:rPr>
          <w:fldChar w:fldCharType="separate"/>
        </w:r>
        <w:r w:rsidRPr="007D6C40">
          <w:rPr>
            <w:noProof/>
            <w:sz w:val="20"/>
          </w:rPr>
          <w:t>2</w:t>
        </w:r>
        <w:r w:rsidRPr="007D6C40">
          <w:rPr>
            <w:noProof/>
            <w:sz w:val="20"/>
          </w:rPr>
          <w:fldChar w:fldCharType="end"/>
        </w:r>
      </w:p>
      <w:p w14:paraId="72E546EB" w14:textId="6B544774" w:rsidR="001F4232" w:rsidRPr="007D6C40" w:rsidRDefault="007D6C40" w:rsidP="007D6C40">
        <w:pPr>
          <w:pStyle w:val="Footer"/>
          <w:rPr>
            <w:noProof/>
            <w:sz w:val="16"/>
            <w:szCs w:val="16"/>
          </w:rPr>
        </w:pPr>
        <w:r w:rsidRPr="007D6C40">
          <w:rPr>
            <w:noProof/>
            <w:sz w:val="16"/>
            <w:szCs w:val="16"/>
          </w:rPr>
          <w:t xml:space="preserve">2024.05.01 – Annual Statutory Meeting – </w:t>
        </w:r>
        <w:r w:rsidR="00A44D6C">
          <w:rPr>
            <w:noProof/>
            <w:sz w:val="16"/>
            <w:szCs w:val="16"/>
          </w:rPr>
          <w:t>Agenda</w:t>
        </w:r>
      </w:p>
    </w:sdtContent>
  </w:sdt>
  <w:p w14:paraId="696C54F6" w14:textId="77777777" w:rsidR="001F4232" w:rsidRDefault="001F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C3B62" w14:textId="77777777" w:rsidR="002E51F1" w:rsidRDefault="002E51F1" w:rsidP="00BD74B2">
      <w:r>
        <w:separator/>
      </w:r>
    </w:p>
  </w:footnote>
  <w:footnote w:type="continuationSeparator" w:id="0">
    <w:p w14:paraId="242C427B" w14:textId="77777777" w:rsidR="002E51F1" w:rsidRDefault="002E51F1" w:rsidP="00BD74B2">
      <w:r>
        <w:continuationSeparator/>
      </w:r>
    </w:p>
  </w:footnote>
  <w:footnote w:type="continuationNotice" w:id="1">
    <w:p w14:paraId="68D940AE" w14:textId="77777777" w:rsidR="002E51F1" w:rsidRDefault="002E51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260DA"/>
    <w:multiLevelType w:val="hybridMultilevel"/>
    <w:tmpl w:val="C58050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5716D"/>
    <w:multiLevelType w:val="hybridMultilevel"/>
    <w:tmpl w:val="4A6092FE"/>
    <w:lvl w:ilvl="0" w:tplc="08090017">
      <w:start w:val="1"/>
      <w:numFmt w:val="lowerLetter"/>
      <w:lvlText w:val="%1)"/>
      <w:lvlJc w:val="left"/>
      <w:pPr>
        <w:ind w:left="-670" w:hanging="360"/>
      </w:pPr>
    </w:lvl>
    <w:lvl w:ilvl="1" w:tplc="08090019" w:tentative="1">
      <w:start w:val="1"/>
      <w:numFmt w:val="lowerLetter"/>
      <w:lvlText w:val="%2."/>
      <w:lvlJc w:val="left"/>
      <w:pPr>
        <w:ind w:left="50" w:hanging="360"/>
      </w:pPr>
    </w:lvl>
    <w:lvl w:ilvl="2" w:tplc="0809001B" w:tentative="1">
      <w:start w:val="1"/>
      <w:numFmt w:val="lowerRoman"/>
      <w:lvlText w:val="%3."/>
      <w:lvlJc w:val="right"/>
      <w:pPr>
        <w:ind w:left="770" w:hanging="180"/>
      </w:pPr>
    </w:lvl>
    <w:lvl w:ilvl="3" w:tplc="0809000F" w:tentative="1">
      <w:start w:val="1"/>
      <w:numFmt w:val="decimal"/>
      <w:lvlText w:val="%4."/>
      <w:lvlJc w:val="left"/>
      <w:pPr>
        <w:ind w:left="1490" w:hanging="360"/>
      </w:pPr>
    </w:lvl>
    <w:lvl w:ilvl="4" w:tplc="08090019" w:tentative="1">
      <w:start w:val="1"/>
      <w:numFmt w:val="lowerLetter"/>
      <w:lvlText w:val="%5."/>
      <w:lvlJc w:val="left"/>
      <w:pPr>
        <w:ind w:left="2210" w:hanging="360"/>
      </w:pPr>
    </w:lvl>
    <w:lvl w:ilvl="5" w:tplc="0809001B" w:tentative="1">
      <w:start w:val="1"/>
      <w:numFmt w:val="lowerRoman"/>
      <w:lvlText w:val="%6."/>
      <w:lvlJc w:val="right"/>
      <w:pPr>
        <w:ind w:left="2930" w:hanging="180"/>
      </w:pPr>
    </w:lvl>
    <w:lvl w:ilvl="6" w:tplc="0809000F" w:tentative="1">
      <w:start w:val="1"/>
      <w:numFmt w:val="decimal"/>
      <w:lvlText w:val="%7."/>
      <w:lvlJc w:val="left"/>
      <w:pPr>
        <w:ind w:left="3650" w:hanging="360"/>
      </w:pPr>
    </w:lvl>
    <w:lvl w:ilvl="7" w:tplc="08090019" w:tentative="1">
      <w:start w:val="1"/>
      <w:numFmt w:val="lowerLetter"/>
      <w:lvlText w:val="%8."/>
      <w:lvlJc w:val="left"/>
      <w:pPr>
        <w:ind w:left="4370" w:hanging="360"/>
      </w:pPr>
    </w:lvl>
    <w:lvl w:ilvl="8" w:tplc="0809001B" w:tentative="1">
      <w:start w:val="1"/>
      <w:numFmt w:val="lowerRoman"/>
      <w:lvlText w:val="%9."/>
      <w:lvlJc w:val="right"/>
      <w:pPr>
        <w:ind w:left="5090" w:hanging="180"/>
      </w:pPr>
    </w:lvl>
  </w:abstractNum>
  <w:abstractNum w:abstractNumId="2" w15:restartNumberingAfterBreak="0">
    <w:nsid w:val="07E87A91"/>
    <w:multiLevelType w:val="hybridMultilevel"/>
    <w:tmpl w:val="15827ABE"/>
    <w:lvl w:ilvl="0" w:tplc="08090017">
      <w:start w:val="1"/>
      <w:numFmt w:val="lowerLetter"/>
      <w:lvlText w:val="%1)"/>
      <w:lvlJc w:val="left"/>
      <w:pPr>
        <w:ind w:left="-350" w:hanging="360"/>
      </w:pPr>
      <w:rPr>
        <w:rFonts w:hint="default"/>
      </w:rPr>
    </w:lvl>
    <w:lvl w:ilvl="1" w:tplc="FFFFFFFF" w:tentative="1">
      <w:start w:val="1"/>
      <w:numFmt w:val="bullet"/>
      <w:lvlText w:val="o"/>
      <w:lvlJc w:val="left"/>
      <w:pPr>
        <w:ind w:left="370" w:hanging="360"/>
      </w:pPr>
      <w:rPr>
        <w:rFonts w:ascii="Courier New" w:hAnsi="Courier New" w:cs="Courier New" w:hint="default"/>
      </w:rPr>
    </w:lvl>
    <w:lvl w:ilvl="2" w:tplc="FFFFFFFF" w:tentative="1">
      <w:start w:val="1"/>
      <w:numFmt w:val="bullet"/>
      <w:lvlText w:val=""/>
      <w:lvlJc w:val="left"/>
      <w:pPr>
        <w:ind w:left="1090" w:hanging="360"/>
      </w:pPr>
      <w:rPr>
        <w:rFonts w:ascii="Wingdings" w:hAnsi="Wingdings" w:hint="default"/>
      </w:rPr>
    </w:lvl>
    <w:lvl w:ilvl="3" w:tplc="FFFFFFFF" w:tentative="1">
      <w:start w:val="1"/>
      <w:numFmt w:val="bullet"/>
      <w:lvlText w:val=""/>
      <w:lvlJc w:val="left"/>
      <w:pPr>
        <w:ind w:left="1810" w:hanging="360"/>
      </w:pPr>
      <w:rPr>
        <w:rFonts w:ascii="Symbol" w:hAnsi="Symbol" w:hint="default"/>
      </w:rPr>
    </w:lvl>
    <w:lvl w:ilvl="4" w:tplc="FFFFFFFF" w:tentative="1">
      <w:start w:val="1"/>
      <w:numFmt w:val="bullet"/>
      <w:lvlText w:val="o"/>
      <w:lvlJc w:val="left"/>
      <w:pPr>
        <w:ind w:left="2530" w:hanging="360"/>
      </w:pPr>
      <w:rPr>
        <w:rFonts w:ascii="Courier New" w:hAnsi="Courier New" w:cs="Courier New" w:hint="default"/>
      </w:rPr>
    </w:lvl>
    <w:lvl w:ilvl="5" w:tplc="FFFFFFFF" w:tentative="1">
      <w:start w:val="1"/>
      <w:numFmt w:val="bullet"/>
      <w:lvlText w:val=""/>
      <w:lvlJc w:val="left"/>
      <w:pPr>
        <w:ind w:left="3250" w:hanging="360"/>
      </w:pPr>
      <w:rPr>
        <w:rFonts w:ascii="Wingdings" w:hAnsi="Wingdings" w:hint="default"/>
      </w:rPr>
    </w:lvl>
    <w:lvl w:ilvl="6" w:tplc="FFFFFFFF" w:tentative="1">
      <w:start w:val="1"/>
      <w:numFmt w:val="bullet"/>
      <w:lvlText w:val=""/>
      <w:lvlJc w:val="left"/>
      <w:pPr>
        <w:ind w:left="3970" w:hanging="360"/>
      </w:pPr>
      <w:rPr>
        <w:rFonts w:ascii="Symbol" w:hAnsi="Symbol" w:hint="default"/>
      </w:rPr>
    </w:lvl>
    <w:lvl w:ilvl="7" w:tplc="FFFFFFFF" w:tentative="1">
      <w:start w:val="1"/>
      <w:numFmt w:val="bullet"/>
      <w:lvlText w:val="o"/>
      <w:lvlJc w:val="left"/>
      <w:pPr>
        <w:ind w:left="4690" w:hanging="360"/>
      </w:pPr>
      <w:rPr>
        <w:rFonts w:ascii="Courier New" w:hAnsi="Courier New" w:cs="Courier New" w:hint="default"/>
      </w:rPr>
    </w:lvl>
    <w:lvl w:ilvl="8" w:tplc="FFFFFFFF" w:tentative="1">
      <w:start w:val="1"/>
      <w:numFmt w:val="bullet"/>
      <w:lvlText w:val=""/>
      <w:lvlJc w:val="left"/>
      <w:pPr>
        <w:ind w:left="5410" w:hanging="360"/>
      </w:pPr>
      <w:rPr>
        <w:rFonts w:ascii="Wingdings" w:hAnsi="Wingdings" w:hint="default"/>
      </w:rPr>
    </w:lvl>
  </w:abstractNum>
  <w:abstractNum w:abstractNumId="3" w15:restartNumberingAfterBreak="0">
    <w:nsid w:val="18774DDB"/>
    <w:multiLevelType w:val="hybridMultilevel"/>
    <w:tmpl w:val="1ED897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B95B9D"/>
    <w:multiLevelType w:val="hybridMultilevel"/>
    <w:tmpl w:val="D99A84EE"/>
    <w:lvl w:ilvl="0" w:tplc="8EDE4810">
      <w:start w:val="1"/>
      <w:numFmt w:val="low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5" w15:restartNumberingAfterBreak="0">
    <w:nsid w:val="222F306B"/>
    <w:multiLevelType w:val="hybridMultilevel"/>
    <w:tmpl w:val="887C5FEE"/>
    <w:lvl w:ilvl="0" w:tplc="AA5AC2E8">
      <w:start w:val="7"/>
      <w:numFmt w:val="bullet"/>
      <w:lvlText w:val=""/>
      <w:lvlJc w:val="left"/>
      <w:pPr>
        <w:ind w:left="1776" w:hanging="360"/>
      </w:pPr>
      <w:rPr>
        <w:rFonts w:ascii="Symbol" w:eastAsia="Times New Roman" w:hAnsi="Symbol"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2434172D"/>
    <w:multiLevelType w:val="hybridMultilevel"/>
    <w:tmpl w:val="257A034C"/>
    <w:lvl w:ilvl="0" w:tplc="5BA2D420">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F6415"/>
    <w:multiLevelType w:val="hybridMultilevel"/>
    <w:tmpl w:val="D958C842"/>
    <w:lvl w:ilvl="0" w:tplc="AA5AC2E8">
      <w:start w:val="7"/>
      <w:numFmt w:val="bullet"/>
      <w:lvlText w:val=""/>
      <w:lvlJc w:val="left"/>
      <w:pPr>
        <w:ind w:left="-350" w:hanging="360"/>
      </w:pPr>
      <w:rPr>
        <w:rFonts w:ascii="Symbol" w:eastAsia="Times New Roman" w:hAnsi="Symbol" w:cs="Times New Roman" w:hint="default"/>
      </w:rPr>
    </w:lvl>
    <w:lvl w:ilvl="1" w:tplc="08090003" w:tentative="1">
      <w:start w:val="1"/>
      <w:numFmt w:val="bullet"/>
      <w:lvlText w:val="o"/>
      <w:lvlJc w:val="left"/>
      <w:pPr>
        <w:ind w:left="370" w:hanging="360"/>
      </w:pPr>
      <w:rPr>
        <w:rFonts w:ascii="Courier New" w:hAnsi="Courier New" w:cs="Courier New" w:hint="default"/>
      </w:rPr>
    </w:lvl>
    <w:lvl w:ilvl="2" w:tplc="08090005" w:tentative="1">
      <w:start w:val="1"/>
      <w:numFmt w:val="bullet"/>
      <w:lvlText w:val=""/>
      <w:lvlJc w:val="left"/>
      <w:pPr>
        <w:ind w:left="1090" w:hanging="360"/>
      </w:pPr>
      <w:rPr>
        <w:rFonts w:ascii="Wingdings" w:hAnsi="Wingdings" w:hint="default"/>
      </w:rPr>
    </w:lvl>
    <w:lvl w:ilvl="3" w:tplc="08090001" w:tentative="1">
      <w:start w:val="1"/>
      <w:numFmt w:val="bullet"/>
      <w:lvlText w:val=""/>
      <w:lvlJc w:val="left"/>
      <w:pPr>
        <w:ind w:left="1810" w:hanging="360"/>
      </w:pPr>
      <w:rPr>
        <w:rFonts w:ascii="Symbol" w:hAnsi="Symbol" w:hint="default"/>
      </w:rPr>
    </w:lvl>
    <w:lvl w:ilvl="4" w:tplc="08090003" w:tentative="1">
      <w:start w:val="1"/>
      <w:numFmt w:val="bullet"/>
      <w:lvlText w:val="o"/>
      <w:lvlJc w:val="left"/>
      <w:pPr>
        <w:ind w:left="2530" w:hanging="360"/>
      </w:pPr>
      <w:rPr>
        <w:rFonts w:ascii="Courier New" w:hAnsi="Courier New" w:cs="Courier New" w:hint="default"/>
      </w:rPr>
    </w:lvl>
    <w:lvl w:ilvl="5" w:tplc="08090005" w:tentative="1">
      <w:start w:val="1"/>
      <w:numFmt w:val="bullet"/>
      <w:lvlText w:val=""/>
      <w:lvlJc w:val="left"/>
      <w:pPr>
        <w:ind w:left="3250" w:hanging="360"/>
      </w:pPr>
      <w:rPr>
        <w:rFonts w:ascii="Wingdings" w:hAnsi="Wingdings" w:hint="default"/>
      </w:rPr>
    </w:lvl>
    <w:lvl w:ilvl="6" w:tplc="08090001" w:tentative="1">
      <w:start w:val="1"/>
      <w:numFmt w:val="bullet"/>
      <w:lvlText w:val=""/>
      <w:lvlJc w:val="left"/>
      <w:pPr>
        <w:ind w:left="3970" w:hanging="360"/>
      </w:pPr>
      <w:rPr>
        <w:rFonts w:ascii="Symbol" w:hAnsi="Symbol" w:hint="default"/>
      </w:rPr>
    </w:lvl>
    <w:lvl w:ilvl="7" w:tplc="08090003" w:tentative="1">
      <w:start w:val="1"/>
      <w:numFmt w:val="bullet"/>
      <w:lvlText w:val="o"/>
      <w:lvlJc w:val="left"/>
      <w:pPr>
        <w:ind w:left="4690" w:hanging="360"/>
      </w:pPr>
      <w:rPr>
        <w:rFonts w:ascii="Courier New" w:hAnsi="Courier New" w:cs="Courier New" w:hint="default"/>
      </w:rPr>
    </w:lvl>
    <w:lvl w:ilvl="8" w:tplc="08090005" w:tentative="1">
      <w:start w:val="1"/>
      <w:numFmt w:val="bullet"/>
      <w:lvlText w:val=""/>
      <w:lvlJc w:val="left"/>
      <w:pPr>
        <w:ind w:left="5410" w:hanging="360"/>
      </w:pPr>
      <w:rPr>
        <w:rFonts w:ascii="Wingdings" w:hAnsi="Wingdings" w:hint="default"/>
      </w:rPr>
    </w:lvl>
  </w:abstractNum>
  <w:abstractNum w:abstractNumId="8" w15:restartNumberingAfterBreak="0">
    <w:nsid w:val="2753573E"/>
    <w:multiLevelType w:val="hybridMultilevel"/>
    <w:tmpl w:val="BA2A7BD2"/>
    <w:lvl w:ilvl="0" w:tplc="D91C8E3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7E7788A"/>
    <w:multiLevelType w:val="hybridMultilevel"/>
    <w:tmpl w:val="39F4B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53513"/>
    <w:multiLevelType w:val="multilevel"/>
    <w:tmpl w:val="9F8AF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324D7B8B"/>
    <w:multiLevelType w:val="hybridMultilevel"/>
    <w:tmpl w:val="A60A4D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6B091C"/>
    <w:multiLevelType w:val="hybridMultilevel"/>
    <w:tmpl w:val="433A5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B2FFC"/>
    <w:multiLevelType w:val="hybridMultilevel"/>
    <w:tmpl w:val="A3B8690E"/>
    <w:lvl w:ilvl="0" w:tplc="F398B30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541554"/>
    <w:multiLevelType w:val="hybridMultilevel"/>
    <w:tmpl w:val="BC1ABD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730C26"/>
    <w:multiLevelType w:val="hybridMultilevel"/>
    <w:tmpl w:val="76506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407BB"/>
    <w:multiLevelType w:val="hybridMultilevel"/>
    <w:tmpl w:val="905466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F1355"/>
    <w:multiLevelType w:val="multilevel"/>
    <w:tmpl w:val="B17C5E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48436522"/>
    <w:multiLevelType w:val="hybridMultilevel"/>
    <w:tmpl w:val="01BE1B7E"/>
    <w:lvl w:ilvl="0" w:tplc="30A819BC">
      <w:start w:val="1"/>
      <w:numFmt w:val="lowerLetter"/>
      <w:lvlText w:val="%1)"/>
      <w:lvlJc w:val="left"/>
      <w:pPr>
        <w:ind w:left="1776" w:hanging="360"/>
      </w:pPr>
      <w:rPr>
        <w:rFonts w:hint="default"/>
        <w:b w:val="0"/>
        <w:bCs w:val="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 w15:restartNumberingAfterBreak="0">
    <w:nsid w:val="484F3164"/>
    <w:multiLevelType w:val="hybridMultilevel"/>
    <w:tmpl w:val="15E0B272"/>
    <w:lvl w:ilvl="0" w:tplc="D5DE4CD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C41899"/>
    <w:multiLevelType w:val="hybridMultilevel"/>
    <w:tmpl w:val="93CEB890"/>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num w:numId="1" w16cid:durableId="2142843550">
    <w:abstractNumId w:val="6"/>
  </w:num>
  <w:num w:numId="2" w16cid:durableId="992828065">
    <w:abstractNumId w:val="8"/>
  </w:num>
  <w:num w:numId="3" w16cid:durableId="1029918987">
    <w:abstractNumId w:val="20"/>
  </w:num>
  <w:num w:numId="4" w16cid:durableId="341862984">
    <w:abstractNumId w:val="19"/>
  </w:num>
  <w:num w:numId="5" w16cid:durableId="964197554">
    <w:abstractNumId w:val="7"/>
  </w:num>
  <w:num w:numId="6" w16cid:durableId="517501957">
    <w:abstractNumId w:val="5"/>
  </w:num>
  <w:num w:numId="7" w16cid:durableId="864513824">
    <w:abstractNumId w:val="13"/>
  </w:num>
  <w:num w:numId="8" w16cid:durableId="1966813201">
    <w:abstractNumId w:val="15"/>
  </w:num>
  <w:num w:numId="9" w16cid:durableId="1520512372">
    <w:abstractNumId w:val="1"/>
  </w:num>
  <w:num w:numId="10" w16cid:durableId="13501527">
    <w:abstractNumId w:val="14"/>
  </w:num>
  <w:num w:numId="11" w16cid:durableId="271859025">
    <w:abstractNumId w:val="3"/>
  </w:num>
  <w:num w:numId="12" w16cid:durableId="1457213745">
    <w:abstractNumId w:val="2"/>
  </w:num>
  <w:num w:numId="13" w16cid:durableId="617103198">
    <w:abstractNumId w:val="18"/>
  </w:num>
  <w:num w:numId="14" w16cid:durableId="1719158819">
    <w:abstractNumId w:val="11"/>
  </w:num>
  <w:num w:numId="15" w16cid:durableId="1382094833">
    <w:abstractNumId w:val="9"/>
  </w:num>
  <w:num w:numId="16" w16cid:durableId="431704198">
    <w:abstractNumId w:val="0"/>
  </w:num>
  <w:num w:numId="17" w16cid:durableId="1185047936">
    <w:abstractNumId w:val="12"/>
  </w:num>
  <w:num w:numId="18" w16cid:durableId="1721172129">
    <w:abstractNumId w:val="16"/>
  </w:num>
  <w:num w:numId="19" w16cid:durableId="92628998">
    <w:abstractNumId w:val="4"/>
  </w:num>
  <w:num w:numId="20" w16cid:durableId="18495212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61109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13"/>
    <w:rsid w:val="00011F5F"/>
    <w:rsid w:val="000120FD"/>
    <w:rsid w:val="000147DE"/>
    <w:rsid w:val="0001595F"/>
    <w:rsid w:val="000249E0"/>
    <w:rsid w:val="000459BC"/>
    <w:rsid w:val="00045C22"/>
    <w:rsid w:val="00051806"/>
    <w:rsid w:val="000524C2"/>
    <w:rsid w:val="00055477"/>
    <w:rsid w:val="00057CFC"/>
    <w:rsid w:val="000616E8"/>
    <w:rsid w:val="000618A7"/>
    <w:rsid w:val="00067334"/>
    <w:rsid w:val="00072E59"/>
    <w:rsid w:val="000919C1"/>
    <w:rsid w:val="00096832"/>
    <w:rsid w:val="000A3795"/>
    <w:rsid w:val="000A412E"/>
    <w:rsid w:val="000A47CF"/>
    <w:rsid w:val="000B1567"/>
    <w:rsid w:val="000B1B29"/>
    <w:rsid w:val="000C4CC7"/>
    <w:rsid w:val="000C7CA7"/>
    <w:rsid w:val="000D3F99"/>
    <w:rsid w:val="000D4661"/>
    <w:rsid w:val="000D7C25"/>
    <w:rsid w:val="000E09BD"/>
    <w:rsid w:val="000E2A13"/>
    <w:rsid w:val="000E4919"/>
    <w:rsid w:val="000F27E3"/>
    <w:rsid w:val="001073AB"/>
    <w:rsid w:val="00121DFC"/>
    <w:rsid w:val="001261F5"/>
    <w:rsid w:val="0013377B"/>
    <w:rsid w:val="001401A8"/>
    <w:rsid w:val="001422B9"/>
    <w:rsid w:val="00155DBB"/>
    <w:rsid w:val="001566BC"/>
    <w:rsid w:val="00165177"/>
    <w:rsid w:val="001657BD"/>
    <w:rsid w:val="00170AD5"/>
    <w:rsid w:val="001745B8"/>
    <w:rsid w:val="0017688C"/>
    <w:rsid w:val="001812F4"/>
    <w:rsid w:val="0018162F"/>
    <w:rsid w:val="001828C3"/>
    <w:rsid w:val="00184D81"/>
    <w:rsid w:val="001877A8"/>
    <w:rsid w:val="001929A4"/>
    <w:rsid w:val="001A46E0"/>
    <w:rsid w:val="001A553B"/>
    <w:rsid w:val="001B59C4"/>
    <w:rsid w:val="001B64EA"/>
    <w:rsid w:val="001C6662"/>
    <w:rsid w:val="001D190D"/>
    <w:rsid w:val="001D6C23"/>
    <w:rsid w:val="001E19FD"/>
    <w:rsid w:val="001E562A"/>
    <w:rsid w:val="001F223B"/>
    <w:rsid w:val="001F28BB"/>
    <w:rsid w:val="001F3CDE"/>
    <w:rsid w:val="001F4232"/>
    <w:rsid w:val="00204E0A"/>
    <w:rsid w:val="00211D5A"/>
    <w:rsid w:val="0021271C"/>
    <w:rsid w:val="0021373C"/>
    <w:rsid w:val="00213B47"/>
    <w:rsid w:val="00214619"/>
    <w:rsid w:val="00224E61"/>
    <w:rsid w:val="0022672D"/>
    <w:rsid w:val="00232B93"/>
    <w:rsid w:val="00233B2B"/>
    <w:rsid w:val="00235C5A"/>
    <w:rsid w:val="00253F12"/>
    <w:rsid w:val="002721C5"/>
    <w:rsid w:val="002764FC"/>
    <w:rsid w:val="00277C7B"/>
    <w:rsid w:val="00281CA6"/>
    <w:rsid w:val="002821D4"/>
    <w:rsid w:val="00290368"/>
    <w:rsid w:val="00294A4A"/>
    <w:rsid w:val="00297483"/>
    <w:rsid w:val="002974AF"/>
    <w:rsid w:val="002A3C43"/>
    <w:rsid w:val="002A7269"/>
    <w:rsid w:val="002B0A21"/>
    <w:rsid w:val="002C3D8C"/>
    <w:rsid w:val="002C7A19"/>
    <w:rsid w:val="002D13D8"/>
    <w:rsid w:val="002E51F1"/>
    <w:rsid w:val="002E6FC1"/>
    <w:rsid w:val="002E741A"/>
    <w:rsid w:val="002F4B71"/>
    <w:rsid w:val="002F526F"/>
    <w:rsid w:val="00303B70"/>
    <w:rsid w:val="00307723"/>
    <w:rsid w:val="00315ADC"/>
    <w:rsid w:val="003211A8"/>
    <w:rsid w:val="00322485"/>
    <w:rsid w:val="00326171"/>
    <w:rsid w:val="00330220"/>
    <w:rsid w:val="0033725A"/>
    <w:rsid w:val="00337B39"/>
    <w:rsid w:val="00351312"/>
    <w:rsid w:val="003543DE"/>
    <w:rsid w:val="00355321"/>
    <w:rsid w:val="00355E17"/>
    <w:rsid w:val="0035718C"/>
    <w:rsid w:val="003611AA"/>
    <w:rsid w:val="0036638D"/>
    <w:rsid w:val="00367918"/>
    <w:rsid w:val="00370FBE"/>
    <w:rsid w:val="0037655D"/>
    <w:rsid w:val="00376875"/>
    <w:rsid w:val="003818E2"/>
    <w:rsid w:val="003852C6"/>
    <w:rsid w:val="0038771C"/>
    <w:rsid w:val="00390971"/>
    <w:rsid w:val="00395297"/>
    <w:rsid w:val="0039551E"/>
    <w:rsid w:val="003A27B7"/>
    <w:rsid w:val="003B398A"/>
    <w:rsid w:val="003C1844"/>
    <w:rsid w:val="003D7713"/>
    <w:rsid w:val="003E50E7"/>
    <w:rsid w:val="003E7ADF"/>
    <w:rsid w:val="003F0032"/>
    <w:rsid w:val="003F4720"/>
    <w:rsid w:val="003F5EC7"/>
    <w:rsid w:val="00403CA2"/>
    <w:rsid w:val="0041401B"/>
    <w:rsid w:val="00416132"/>
    <w:rsid w:val="004166A3"/>
    <w:rsid w:val="0041682C"/>
    <w:rsid w:val="00416ECF"/>
    <w:rsid w:val="004177DB"/>
    <w:rsid w:val="00417895"/>
    <w:rsid w:val="00424208"/>
    <w:rsid w:val="00424C97"/>
    <w:rsid w:val="00430164"/>
    <w:rsid w:val="004305FE"/>
    <w:rsid w:val="0043427D"/>
    <w:rsid w:val="00435AD1"/>
    <w:rsid w:val="00437F85"/>
    <w:rsid w:val="0044031B"/>
    <w:rsid w:val="00442548"/>
    <w:rsid w:val="00446644"/>
    <w:rsid w:val="004468DA"/>
    <w:rsid w:val="00447234"/>
    <w:rsid w:val="00450DA3"/>
    <w:rsid w:val="0045164C"/>
    <w:rsid w:val="0045199C"/>
    <w:rsid w:val="00455ED7"/>
    <w:rsid w:val="00457A6B"/>
    <w:rsid w:val="00457EC6"/>
    <w:rsid w:val="00462744"/>
    <w:rsid w:val="004631DC"/>
    <w:rsid w:val="00464DCD"/>
    <w:rsid w:val="00466DB6"/>
    <w:rsid w:val="00467B50"/>
    <w:rsid w:val="004702EF"/>
    <w:rsid w:val="00471B30"/>
    <w:rsid w:val="004736FB"/>
    <w:rsid w:val="00474C1C"/>
    <w:rsid w:val="00477B1E"/>
    <w:rsid w:val="00480011"/>
    <w:rsid w:val="00484776"/>
    <w:rsid w:val="004870E1"/>
    <w:rsid w:val="004905A9"/>
    <w:rsid w:val="00495A96"/>
    <w:rsid w:val="00496198"/>
    <w:rsid w:val="004A1531"/>
    <w:rsid w:val="004A28A3"/>
    <w:rsid w:val="004B0396"/>
    <w:rsid w:val="004D58B7"/>
    <w:rsid w:val="004D659E"/>
    <w:rsid w:val="004D6DFE"/>
    <w:rsid w:val="004E53C5"/>
    <w:rsid w:val="004F1AE0"/>
    <w:rsid w:val="004F239B"/>
    <w:rsid w:val="004F3B0A"/>
    <w:rsid w:val="004F46F4"/>
    <w:rsid w:val="004F71E3"/>
    <w:rsid w:val="004F7754"/>
    <w:rsid w:val="0050012E"/>
    <w:rsid w:val="005159D7"/>
    <w:rsid w:val="00517C60"/>
    <w:rsid w:val="00520224"/>
    <w:rsid w:val="005251D3"/>
    <w:rsid w:val="005373E9"/>
    <w:rsid w:val="00537DDC"/>
    <w:rsid w:val="00546841"/>
    <w:rsid w:val="005472A3"/>
    <w:rsid w:val="00547A9B"/>
    <w:rsid w:val="00552989"/>
    <w:rsid w:val="00554881"/>
    <w:rsid w:val="00557440"/>
    <w:rsid w:val="00557B92"/>
    <w:rsid w:val="00564DC4"/>
    <w:rsid w:val="00574BB1"/>
    <w:rsid w:val="00594F1B"/>
    <w:rsid w:val="00595819"/>
    <w:rsid w:val="00595B37"/>
    <w:rsid w:val="005A30E0"/>
    <w:rsid w:val="005A698A"/>
    <w:rsid w:val="005A7711"/>
    <w:rsid w:val="005B06CD"/>
    <w:rsid w:val="005B2446"/>
    <w:rsid w:val="005B4EA7"/>
    <w:rsid w:val="005C176C"/>
    <w:rsid w:val="005C30A8"/>
    <w:rsid w:val="005C3B1D"/>
    <w:rsid w:val="005C49E8"/>
    <w:rsid w:val="005C605E"/>
    <w:rsid w:val="005C6EAB"/>
    <w:rsid w:val="005D197C"/>
    <w:rsid w:val="005D2E89"/>
    <w:rsid w:val="005D3514"/>
    <w:rsid w:val="005D3A02"/>
    <w:rsid w:val="005D3C63"/>
    <w:rsid w:val="005D770B"/>
    <w:rsid w:val="005E2635"/>
    <w:rsid w:val="005E26F8"/>
    <w:rsid w:val="005E4DEA"/>
    <w:rsid w:val="005E6E3A"/>
    <w:rsid w:val="005E7CEA"/>
    <w:rsid w:val="005F0940"/>
    <w:rsid w:val="00600B53"/>
    <w:rsid w:val="0060686E"/>
    <w:rsid w:val="006146EA"/>
    <w:rsid w:val="006229D6"/>
    <w:rsid w:val="006318B6"/>
    <w:rsid w:val="00631D31"/>
    <w:rsid w:val="00634330"/>
    <w:rsid w:val="00640BBC"/>
    <w:rsid w:val="006430CC"/>
    <w:rsid w:val="00673671"/>
    <w:rsid w:val="006853C3"/>
    <w:rsid w:val="00693C48"/>
    <w:rsid w:val="00696216"/>
    <w:rsid w:val="00697FA1"/>
    <w:rsid w:val="006A0CE6"/>
    <w:rsid w:val="006A2B09"/>
    <w:rsid w:val="006A33A7"/>
    <w:rsid w:val="006C40D4"/>
    <w:rsid w:val="006C4A0D"/>
    <w:rsid w:val="006D3C36"/>
    <w:rsid w:val="006E24DD"/>
    <w:rsid w:val="006E6CA0"/>
    <w:rsid w:val="006F6624"/>
    <w:rsid w:val="00705A55"/>
    <w:rsid w:val="00705E79"/>
    <w:rsid w:val="007158C2"/>
    <w:rsid w:val="007165C6"/>
    <w:rsid w:val="00721F21"/>
    <w:rsid w:val="007279C6"/>
    <w:rsid w:val="0073318F"/>
    <w:rsid w:val="00734D8B"/>
    <w:rsid w:val="0074043D"/>
    <w:rsid w:val="00742FFD"/>
    <w:rsid w:val="00743558"/>
    <w:rsid w:val="007455E5"/>
    <w:rsid w:val="00746799"/>
    <w:rsid w:val="0075517E"/>
    <w:rsid w:val="00772635"/>
    <w:rsid w:val="00773704"/>
    <w:rsid w:val="007746B5"/>
    <w:rsid w:val="0077547E"/>
    <w:rsid w:val="0077777F"/>
    <w:rsid w:val="007820E6"/>
    <w:rsid w:val="007821C0"/>
    <w:rsid w:val="00786357"/>
    <w:rsid w:val="00786F17"/>
    <w:rsid w:val="00791197"/>
    <w:rsid w:val="00794C5C"/>
    <w:rsid w:val="007A79D9"/>
    <w:rsid w:val="007B4FDD"/>
    <w:rsid w:val="007B5672"/>
    <w:rsid w:val="007C1DD3"/>
    <w:rsid w:val="007C5E78"/>
    <w:rsid w:val="007C61EF"/>
    <w:rsid w:val="007D0650"/>
    <w:rsid w:val="007D12C5"/>
    <w:rsid w:val="007D6C40"/>
    <w:rsid w:val="007E1988"/>
    <w:rsid w:val="007F618C"/>
    <w:rsid w:val="007F6395"/>
    <w:rsid w:val="00804399"/>
    <w:rsid w:val="008054DD"/>
    <w:rsid w:val="00812BF2"/>
    <w:rsid w:val="00813532"/>
    <w:rsid w:val="00820762"/>
    <w:rsid w:val="00821275"/>
    <w:rsid w:val="008221AA"/>
    <w:rsid w:val="008329B4"/>
    <w:rsid w:val="00837C47"/>
    <w:rsid w:val="00840EFD"/>
    <w:rsid w:val="00842F12"/>
    <w:rsid w:val="008543C7"/>
    <w:rsid w:val="00855D0D"/>
    <w:rsid w:val="00856A8D"/>
    <w:rsid w:val="008608A4"/>
    <w:rsid w:val="00862611"/>
    <w:rsid w:val="008671FB"/>
    <w:rsid w:val="008725EF"/>
    <w:rsid w:val="008937DD"/>
    <w:rsid w:val="00895E74"/>
    <w:rsid w:val="00896388"/>
    <w:rsid w:val="008A3864"/>
    <w:rsid w:val="008A42CD"/>
    <w:rsid w:val="008A6F0D"/>
    <w:rsid w:val="008B28B2"/>
    <w:rsid w:val="008B7CA1"/>
    <w:rsid w:val="008C0759"/>
    <w:rsid w:val="008C5ED9"/>
    <w:rsid w:val="008D165B"/>
    <w:rsid w:val="008D4A2F"/>
    <w:rsid w:val="008E1C5B"/>
    <w:rsid w:val="008E1DCF"/>
    <w:rsid w:val="008E5605"/>
    <w:rsid w:val="008E69ED"/>
    <w:rsid w:val="008F01B9"/>
    <w:rsid w:val="008F5E4E"/>
    <w:rsid w:val="0090424E"/>
    <w:rsid w:val="00905570"/>
    <w:rsid w:val="0090664F"/>
    <w:rsid w:val="0091233B"/>
    <w:rsid w:val="00913841"/>
    <w:rsid w:val="0091492F"/>
    <w:rsid w:val="00916690"/>
    <w:rsid w:val="00924B23"/>
    <w:rsid w:val="0092677A"/>
    <w:rsid w:val="00931B43"/>
    <w:rsid w:val="0093457F"/>
    <w:rsid w:val="0097321A"/>
    <w:rsid w:val="00977948"/>
    <w:rsid w:val="00994755"/>
    <w:rsid w:val="00994FB7"/>
    <w:rsid w:val="009A27F5"/>
    <w:rsid w:val="009A4C23"/>
    <w:rsid w:val="009B2C05"/>
    <w:rsid w:val="009C01DA"/>
    <w:rsid w:val="009C029A"/>
    <w:rsid w:val="009C2FE5"/>
    <w:rsid w:val="009D4520"/>
    <w:rsid w:val="009D6948"/>
    <w:rsid w:val="009D75C1"/>
    <w:rsid w:val="009E3814"/>
    <w:rsid w:val="009E47CB"/>
    <w:rsid w:val="009F1E11"/>
    <w:rsid w:val="009F766A"/>
    <w:rsid w:val="00A00D85"/>
    <w:rsid w:val="00A0339A"/>
    <w:rsid w:val="00A23AA9"/>
    <w:rsid w:val="00A30FA3"/>
    <w:rsid w:val="00A362F9"/>
    <w:rsid w:val="00A366A6"/>
    <w:rsid w:val="00A40874"/>
    <w:rsid w:val="00A44D6C"/>
    <w:rsid w:val="00A451BD"/>
    <w:rsid w:val="00A50312"/>
    <w:rsid w:val="00A61995"/>
    <w:rsid w:val="00A623F7"/>
    <w:rsid w:val="00A633EF"/>
    <w:rsid w:val="00A77663"/>
    <w:rsid w:val="00A80F9D"/>
    <w:rsid w:val="00A822D3"/>
    <w:rsid w:val="00A90546"/>
    <w:rsid w:val="00A94349"/>
    <w:rsid w:val="00A97ADA"/>
    <w:rsid w:val="00AA5010"/>
    <w:rsid w:val="00AA691B"/>
    <w:rsid w:val="00AA7819"/>
    <w:rsid w:val="00AC101D"/>
    <w:rsid w:val="00AC1BC2"/>
    <w:rsid w:val="00AC3AFE"/>
    <w:rsid w:val="00AC6C75"/>
    <w:rsid w:val="00AD234E"/>
    <w:rsid w:val="00AD6E9E"/>
    <w:rsid w:val="00AD7080"/>
    <w:rsid w:val="00AE06F3"/>
    <w:rsid w:val="00AE1B1A"/>
    <w:rsid w:val="00AF40FC"/>
    <w:rsid w:val="00AF72E3"/>
    <w:rsid w:val="00B0310F"/>
    <w:rsid w:val="00B04855"/>
    <w:rsid w:val="00B072C8"/>
    <w:rsid w:val="00B14A1C"/>
    <w:rsid w:val="00B2348B"/>
    <w:rsid w:val="00B312E6"/>
    <w:rsid w:val="00B44960"/>
    <w:rsid w:val="00B47408"/>
    <w:rsid w:val="00B52B8B"/>
    <w:rsid w:val="00B57C49"/>
    <w:rsid w:val="00B61EE6"/>
    <w:rsid w:val="00B63DAB"/>
    <w:rsid w:val="00B70C4C"/>
    <w:rsid w:val="00B72C62"/>
    <w:rsid w:val="00B76682"/>
    <w:rsid w:val="00B80831"/>
    <w:rsid w:val="00B80CE7"/>
    <w:rsid w:val="00B86F74"/>
    <w:rsid w:val="00B87FCC"/>
    <w:rsid w:val="00B91287"/>
    <w:rsid w:val="00B96189"/>
    <w:rsid w:val="00BA2B4C"/>
    <w:rsid w:val="00BA4991"/>
    <w:rsid w:val="00BB1778"/>
    <w:rsid w:val="00BB50AC"/>
    <w:rsid w:val="00BC2F55"/>
    <w:rsid w:val="00BC64E2"/>
    <w:rsid w:val="00BC6E4F"/>
    <w:rsid w:val="00BC7EF3"/>
    <w:rsid w:val="00BD1A6C"/>
    <w:rsid w:val="00BD5CC5"/>
    <w:rsid w:val="00BD71DB"/>
    <w:rsid w:val="00BD74B2"/>
    <w:rsid w:val="00BE05F5"/>
    <w:rsid w:val="00BE710E"/>
    <w:rsid w:val="00BF1E38"/>
    <w:rsid w:val="00BF7F72"/>
    <w:rsid w:val="00C00A61"/>
    <w:rsid w:val="00C03BC6"/>
    <w:rsid w:val="00C13753"/>
    <w:rsid w:val="00C1503F"/>
    <w:rsid w:val="00C30D3E"/>
    <w:rsid w:val="00C31028"/>
    <w:rsid w:val="00C34D3C"/>
    <w:rsid w:val="00C43A07"/>
    <w:rsid w:val="00C46FD3"/>
    <w:rsid w:val="00C50E3D"/>
    <w:rsid w:val="00C53247"/>
    <w:rsid w:val="00C578F4"/>
    <w:rsid w:val="00C57A64"/>
    <w:rsid w:val="00C71A33"/>
    <w:rsid w:val="00C83274"/>
    <w:rsid w:val="00C84958"/>
    <w:rsid w:val="00C84EA5"/>
    <w:rsid w:val="00C9728A"/>
    <w:rsid w:val="00CA1AB8"/>
    <w:rsid w:val="00CA6069"/>
    <w:rsid w:val="00CB0441"/>
    <w:rsid w:val="00CB0460"/>
    <w:rsid w:val="00CB06AB"/>
    <w:rsid w:val="00CD30D7"/>
    <w:rsid w:val="00CD5FCE"/>
    <w:rsid w:val="00CE3372"/>
    <w:rsid w:val="00CE6419"/>
    <w:rsid w:val="00CF3A33"/>
    <w:rsid w:val="00D061F5"/>
    <w:rsid w:val="00D130BB"/>
    <w:rsid w:val="00D136E7"/>
    <w:rsid w:val="00D16B8C"/>
    <w:rsid w:val="00D17E9E"/>
    <w:rsid w:val="00D2051A"/>
    <w:rsid w:val="00D30EF2"/>
    <w:rsid w:val="00D373BD"/>
    <w:rsid w:val="00D41341"/>
    <w:rsid w:val="00D41B2E"/>
    <w:rsid w:val="00D41DCF"/>
    <w:rsid w:val="00D507E2"/>
    <w:rsid w:val="00D54936"/>
    <w:rsid w:val="00D578EA"/>
    <w:rsid w:val="00D638C0"/>
    <w:rsid w:val="00D66E64"/>
    <w:rsid w:val="00D70B69"/>
    <w:rsid w:val="00D77009"/>
    <w:rsid w:val="00D77B00"/>
    <w:rsid w:val="00D77E66"/>
    <w:rsid w:val="00D81581"/>
    <w:rsid w:val="00D857F5"/>
    <w:rsid w:val="00D874B6"/>
    <w:rsid w:val="00D87581"/>
    <w:rsid w:val="00D92019"/>
    <w:rsid w:val="00D95D26"/>
    <w:rsid w:val="00D960BD"/>
    <w:rsid w:val="00DA10CF"/>
    <w:rsid w:val="00DA5AF5"/>
    <w:rsid w:val="00DA62B1"/>
    <w:rsid w:val="00DB0589"/>
    <w:rsid w:val="00DB0743"/>
    <w:rsid w:val="00DC3D37"/>
    <w:rsid w:val="00DC60B7"/>
    <w:rsid w:val="00DC7AC6"/>
    <w:rsid w:val="00DD61B0"/>
    <w:rsid w:val="00DD7C46"/>
    <w:rsid w:val="00DE4256"/>
    <w:rsid w:val="00DE59F8"/>
    <w:rsid w:val="00DF056E"/>
    <w:rsid w:val="00DF3645"/>
    <w:rsid w:val="00DF3F76"/>
    <w:rsid w:val="00E00886"/>
    <w:rsid w:val="00E0307A"/>
    <w:rsid w:val="00E055C5"/>
    <w:rsid w:val="00E05B23"/>
    <w:rsid w:val="00E10D23"/>
    <w:rsid w:val="00E14CF4"/>
    <w:rsid w:val="00E20F73"/>
    <w:rsid w:val="00E22098"/>
    <w:rsid w:val="00E24CF9"/>
    <w:rsid w:val="00E2720F"/>
    <w:rsid w:val="00E367F6"/>
    <w:rsid w:val="00E37A12"/>
    <w:rsid w:val="00E40C34"/>
    <w:rsid w:val="00E42E14"/>
    <w:rsid w:val="00E440F1"/>
    <w:rsid w:val="00E53DFD"/>
    <w:rsid w:val="00E5405D"/>
    <w:rsid w:val="00E61837"/>
    <w:rsid w:val="00E639D0"/>
    <w:rsid w:val="00E64EE8"/>
    <w:rsid w:val="00E65349"/>
    <w:rsid w:val="00E657C5"/>
    <w:rsid w:val="00E65963"/>
    <w:rsid w:val="00E66083"/>
    <w:rsid w:val="00E7292A"/>
    <w:rsid w:val="00E76DAE"/>
    <w:rsid w:val="00E77FA6"/>
    <w:rsid w:val="00E81D1C"/>
    <w:rsid w:val="00E87AE7"/>
    <w:rsid w:val="00E91007"/>
    <w:rsid w:val="00E92EB1"/>
    <w:rsid w:val="00E938B4"/>
    <w:rsid w:val="00E959DF"/>
    <w:rsid w:val="00EA0C21"/>
    <w:rsid w:val="00EA5097"/>
    <w:rsid w:val="00EA67CA"/>
    <w:rsid w:val="00EB08B1"/>
    <w:rsid w:val="00EB0BD1"/>
    <w:rsid w:val="00EB5560"/>
    <w:rsid w:val="00EC34BC"/>
    <w:rsid w:val="00ED2DD1"/>
    <w:rsid w:val="00EE2E7C"/>
    <w:rsid w:val="00EE3051"/>
    <w:rsid w:val="00EF1398"/>
    <w:rsid w:val="00EF19FF"/>
    <w:rsid w:val="00EF2F1C"/>
    <w:rsid w:val="00F00854"/>
    <w:rsid w:val="00F01CAB"/>
    <w:rsid w:val="00F3078C"/>
    <w:rsid w:val="00F3136A"/>
    <w:rsid w:val="00F32B88"/>
    <w:rsid w:val="00F371C7"/>
    <w:rsid w:val="00F4590A"/>
    <w:rsid w:val="00F54CD5"/>
    <w:rsid w:val="00F63100"/>
    <w:rsid w:val="00F64C6E"/>
    <w:rsid w:val="00F6664B"/>
    <w:rsid w:val="00F70CAA"/>
    <w:rsid w:val="00F72D52"/>
    <w:rsid w:val="00F82C64"/>
    <w:rsid w:val="00F853FF"/>
    <w:rsid w:val="00F86930"/>
    <w:rsid w:val="00F94682"/>
    <w:rsid w:val="00F96D2F"/>
    <w:rsid w:val="00FA0667"/>
    <w:rsid w:val="00FA092D"/>
    <w:rsid w:val="00FA2250"/>
    <w:rsid w:val="00FA3B47"/>
    <w:rsid w:val="00FA50E5"/>
    <w:rsid w:val="00FA7BD7"/>
    <w:rsid w:val="00FB2B5F"/>
    <w:rsid w:val="00FB6532"/>
    <w:rsid w:val="00FC0EBB"/>
    <w:rsid w:val="00FC1DFA"/>
    <w:rsid w:val="00FC67C1"/>
    <w:rsid w:val="00FD75AE"/>
    <w:rsid w:val="00FD7943"/>
    <w:rsid w:val="00FE4807"/>
    <w:rsid w:val="00FE49A1"/>
    <w:rsid w:val="00FE674D"/>
    <w:rsid w:val="00FE76E8"/>
    <w:rsid w:val="00FE7D40"/>
    <w:rsid w:val="00FF2598"/>
    <w:rsid w:val="00FF2A5B"/>
    <w:rsid w:val="00FF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0C462"/>
  <w15:chartTrackingRefBased/>
  <w15:docId w15:val="{E52A30EE-3922-4460-950E-9774769E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13"/>
    <w:pPr>
      <w:widowControl w:val="0"/>
    </w:pPr>
    <w:rPr>
      <w:rFonts w:ascii="Arial" w:eastAsia="Times New Roman" w:hAnsi="Arial" w:cs="Times New Roman"/>
      <w:snapToGrid w:val="0"/>
      <w:szCs w:val="20"/>
      <w:lang w:val="en-US"/>
    </w:rPr>
  </w:style>
  <w:style w:type="paragraph" w:styleId="Heading2">
    <w:name w:val="heading 2"/>
    <w:basedOn w:val="Normal"/>
    <w:next w:val="Normal"/>
    <w:link w:val="Heading2Char"/>
    <w:uiPriority w:val="9"/>
    <w:unhideWhenUsed/>
    <w:qFormat/>
    <w:rsid w:val="00CB06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A13"/>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0E2A13"/>
    <w:rPr>
      <w:color w:val="0563C1" w:themeColor="hyperlink"/>
      <w:u w:val="single"/>
    </w:rPr>
  </w:style>
  <w:style w:type="paragraph" w:styleId="Title">
    <w:name w:val="Title"/>
    <w:basedOn w:val="Normal"/>
    <w:next w:val="Normal"/>
    <w:link w:val="TitleChar"/>
    <w:uiPriority w:val="10"/>
    <w:qFormat/>
    <w:rsid w:val="000E2A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A13"/>
    <w:rPr>
      <w:rFonts w:asciiTheme="majorHAnsi" w:eastAsiaTheme="majorEastAsia" w:hAnsiTheme="majorHAnsi" w:cstheme="majorBidi"/>
      <w:snapToGrid w:val="0"/>
      <w:spacing w:val="-10"/>
      <w:kern w:val="28"/>
      <w:sz w:val="56"/>
      <w:szCs w:val="56"/>
      <w:lang w:val="en-US"/>
    </w:rPr>
  </w:style>
  <w:style w:type="paragraph" w:styleId="NoSpacing">
    <w:name w:val="No Spacing"/>
    <w:uiPriority w:val="1"/>
    <w:qFormat/>
    <w:rsid w:val="000E2A13"/>
    <w:pPr>
      <w:widowControl w:val="0"/>
    </w:pPr>
    <w:rPr>
      <w:rFonts w:ascii="Arial" w:eastAsia="Times New Roman" w:hAnsi="Arial" w:cs="Times New Roman"/>
      <w:snapToGrid w:val="0"/>
      <w:szCs w:val="20"/>
      <w:lang w:val="en-US"/>
    </w:rPr>
  </w:style>
  <w:style w:type="character" w:styleId="UnresolvedMention">
    <w:name w:val="Unresolved Mention"/>
    <w:basedOn w:val="DefaultParagraphFont"/>
    <w:uiPriority w:val="99"/>
    <w:semiHidden/>
    <w:unhideWhenUsed/>
    <w:rsid w:val="00233B2B"/>
    <w:rPr>
      <w:color w:val="605E5C"/>
      <w:shd w:val="clear" w:color="auto" w:fill="E1DFDD"/>
    </w:rPr>
  </w:style>
  <w:style w:type="character" w:styleId="FollowedHyperlink">
    <w:name w:val="FollowedHyperlink"/>
    <w:basedOn w:val="DefaultParagraphFont"/>
    <w:uiPriority w:val="99"/>
    <w:semiHidden/>
    <w:unhideWhenUsed/>
    <w:rsid w:val="00233B2B"/>
    <w:rPr>
      <w:color w:val="954F72" w:themeColor="followedHyperlink"/>
      <w:u w:val="single"/>
    </w:rPr>
  </w:style>
  <w:style w:type="character" w:customStyle="1" w:styleId="Heading2Char">
    <w:name w:val="Heading 2 Char"/>
    <w:basedOn w:val="DefaultParagraphFont"/>
    <w:link w:val="Heading2"/>
    <w:uiPriority w:val="9"/>
    <w:rsid w:val="00CB06AB"/>
    <w:rPr>
      <w:rFonts w:asciiTheme="majorHAnsi" w:eastAsiaTheme="majorEastAsia" w:hAnsiTheme="majorHAnsi" w:cstheme="majorBidi"/>
      <w:snapToGrid w:val="0"/>
      <w:color w:val="2F5496" w:themeColor="accent1" w:themeShade="BF"/>
      <w:sz w:val="26"/>
      <w:szCs w:val="26"/>
      <w:lang w:val="en-US"/>
    </w:rPr>
  </w:style>
  <w:style w:type="paragraph" w:styleId="ListParagraph">
    <w:name w:val="List Paragraph"/>
    <w:basedOn w:val="Normal"/>
    <w:uiPriority w:val="34"/>
    <w:qFormat/>
    <w:rsid w:val="00376875"/>
    <w:pPr>
      <w:ind w:left="720"/>
      <w:contextualSpacing/>
    </w:pPr>
  </w:style>
  <w:style w:type="paragraph" w:styleId="FootnoteText">
    <w:name w:val="footnote text"/>
    <w:basedOn w:val="Normal"/>
    <w:link w:val="FootnoteTextChar"/>
    <w:uiPriority w:val="99"/>
    <w:semiHidden/>
    <w:unhideWhenUsed/>
    <w:rsid w:val="00BD74B2"/>
    <w:rPr>
      <w:sz w:val="20"/>
    </w:rPr>
  </w:style>
  <w:style w:type="character" w:customStyle="1" w:styleId="FootnoteTextChar">
    <w:name w:val="Footnote Text Char"/>
    <w:basedOn w:val="DefaultParagraphFont"/>
    <w:link w:val="FootnoteText"/>
    <w:uiPriority w:val="99"/>
    <w:semiHidden/>
    <w:rsid w:val="00BD74B2"/>
    <w:rPr>
      <w:rFonts w:ascii="Arial" w:eastAsia="Times New Roman" w:hAnsi="Arial" w:cs="Times New Roman"/>
      <w:snapToGrid w:val="0"/>
      <w:sz w:val="20"/>
      <w:szCs w:val="20"/>
      <w:lang w:val="en-US"/>
    </w:rPr>
  </w:style>
  <w:style w:type="character" w:styleId="FootnoteReference">
    <w:name w:val="footnote reference"/>
    <w:basedOn w:val="DefaultParagraphFont"/>
    <w:uiPriority w:val="99"/>
    <w:semiHidden/>
    <w:unhideWhenUsed/>
    <w:rsid w:val="00BD74B2"/>
    <w:rPr>
      <w:vertAlign w:val="superscript"/>
    </w:rPr>
  </w:style>
  <w:style w:type="table" w:styleId="TableGrid">
    <w:name w:val="Table Grid"/>
    <w:basedOn w:val="TableNormal"/>
    <w:uiPriority w:val="39"/>
    <w:rsid w:val="00C31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8C3"/>
    <w:pPr>
      <w:tabs>
        <w:tab w:val="center" w:pos="4513"/>
        <w:tab w:val="right" w:pos="9026"/>
      </w:tabs>
    </w:pPr>
  </w:style>
  <w:style w:type="character" w:customStyle="1" w:styleId="HeaderChar">
    <w:name w:val="Header Char"/>
    <w:basedOn w:val="DefaultParagraphFont"/>
    <w:link w:val="Header"/>
    <w:uiPriority w:val="99"/>
    <w:rsid w:val="001828C3"/>
    <w:rPr>
      <w:rFonts w:ascii="Arial" w:eastAsia="Times New Roman" w:hAnsi="Arial" w:cs="Times New Roman"/>
      <w:snapToGrid w:val="0"/>
      <w:szCs w:val="20"/>
      <w:lang w:val="en-US"/>
    </w:rPr>
  </w:style>
  <w:style w:type="paragraph" w:styleId="Footer">
    <w:name w:val="footer"/>
    <w:basedOn w:val="Normal"/>
    <w:link w:val="FooterChar"/>
    <w:uiPriority w:val="99"/>
    <w:unhideWhenUsed/>
    <w:rsid w:val="001828C3"/>
    <w:pPr>
      <w:tabs>
        <w:tab w:val="center" w:pos="4513"/>
        <w:tab w:val="right" w:pos="9026"/>
      </w:tabs>
    </w:pPr>
  </w:style>
  <w:style w:type="character" w:customStyle="1" w:styleId="FooterChar">
    <w:name w:val="Footer Char"/>
    <w:basedOn w:val="DefaultParagraphFont"/>
    <w:link w:val="Footer"/>
    <w:uiPriority w:val="99"/>
    <w:rsid w:val="001828C3"/>
    <w:rPr>
      <w:rFonts w:ascii="Arial" w:eastAsia="Times New Roman" w:hAnsi="Arial" w:cs="Times New Roman"/>
      <w:snapToGrid w:val="0"/>
      <w:szCs w:val="20"/>
      <w:lang w:val="en-US"/>
    </w:rPr>
  </w:style>
  <w:style w:type="paragraph" w:customStyle="1" w:styleId="xmsonormal">
    <w:name w:val="x_msonormal"/>
    <w:basedOn w:val="Normal"/>
    <w:rsid w:val="00D960BD"/>
    <w:pPr>
      <w:widowControl/>
    </w:pPr>
    <w:rPr>
      <w:rFonts w:ascii="Calibri" w:eastAsiaTheme="minorHAnsi" w:hAnsi="Calibri" w:cs="Calibri"/>
      <w:snapToGrid/>
      <w:sz w:val="22"/>
      <w:szCs w:val="22"/>
      <w:lang w:val="en-GB" w:eastAsia="en-GB"/>
    </w:rPr>
  </w:style>
  <w:style w:type="paragraph" w:customStyle="1" w:styleId="xmsolistparagraph">
    <w:name w:val="x_msolistparagraph"/>
    <w:basedOn w:val="Normal"/>
    <w:rsid w:val="00D960BD"/>
    <w:pPr>
      <w:widowControl/>
      <w:ind w:left="720"/>
    </w:pPr>
    <w:rPr>
      <w:rFonts w:ascii="Calibri" w:eastAsiaTheme="minorHAnsi" w:hAnsi="Calibri" w:cs="Calibri"/>
      <w:snapToGrid/>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597391">
      <w:bodyDiv w:val="1"/>
      <w:marLeft w:val="0"/>
      <w:marRight w:val="0"/>
      <w:marTop w:val="0"/>
      <w:marBottom w:val="0"/>
      <w:divBdr>
        <w:top w:val="none" w:sz="0" w:space="0" w:color="auto"/>
        <w:left w:val="none" w:sz="0" w:space="0" w:color="auto"/>
        <w:bottom w:val="none" w:sz="0" w:space="0" w:color="auto"/>
        <w:right w:val="none" w:sz="0" w:space="0" w:color="auto"/>
      </w:divBdr>
    </w:div>
    <w:div w:id="1233659953">
      <w:bodyDiv w:val="1"/>
      <w:marLeft w:val="0"/>
      <w:marRight w:val="0"/>
      <w:marTop w:val="0"/>
      <w:marBottom w:val="0"/>
      <w:divBdr>
        <w:top w:val="none" w:sz="0" w:space="0" w:color="auto"/>
        <w:left w:val="none" w:sz="0" w:space="0" w:color="auto"/>
        <w:bottom w:val="none" w:sz="0" w:space="0" w:color="auto"/>
        <w:right w:val="none" w:sz="0" w:space="0" w:color="auto"/>
      </w:divBdr>
    </w:div>
    <w:div w:id="1243220521">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924753872">
      <w:bodyDiv w:val="1"/>
      <w:marLeft w:val="0"/>
      <w:marRight w:val="0"/>
      <w:marTop w:val="0"/>
      <w:marBottom w:val="0"/>
      <w:divBdr>
        <w:top w:val="none" w:sz="0" w:space="0" w:color="auto"/>
        <w:left w:val="none" w:sz="0" w:space="0" w:color="auto"/>
        <w:bottom w:val="none" w:sz="0" w:space="0" w:color="auto"/>
        <w:right w:val="none" w:sz="0" w:space="0" w:color="auto"/>
      </w:divBdr>
    </w:div>
    <w:div w:id="20505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NDdiMDM0N2YtYWRjYi00MzNiLWIxMTUtMDViZmRiNjhiYmMw%40thread.v2/0?context=%7b%22Tid%22%3a%22c8e6c286-9a16-4a60-bf04-466025d62773%22%2c%22Oid%22%3a%22ed2f2627-61b9-4395-8cb9-d432c543d4ef%22%7d" TargetMode="External"/><Relationship Id="rId18" Type="http://schemas.openxmlformats.org/officeDocument/2006/relationships/hyperlink" Target="http://www.stotfoldtowncouncil.gov.uk/Policies_Procedures__and__Plans_22460.aspx" TargetMode="External"/><Relationship Id="rId3" Type="http://schemas.openxmlformats.org/officeDocument/2006/relationships/customXml" Target="../customXml/item3.xml"/><Relationship Id="rId21" Type="http://schemas.openxmlformats.org/officeDocument/2006/relationships/hyperlink" Target="https://stotfoldtowncouncil.sharepoint.com/:b:/s/stc2/EfjKxfEDg25KsCdjlhNHXSsBtU2L7zaF82uqL4QjW7fALw?e=xcR0mv" TargetMode="External"/><Relationship Id="rId7" Type="http://schemas.openxmlformats.org/officeDocument/2006/relationships/webSettings" Target="webSettings.xml"/><Relationship Id="rId12" Type="http://schemas.openxmlformats.org/officeDocument/2006/relationships/hyperlink" Target="https://teams.microsoft.com/l/meetup-join/19%3ameeting_NTE3YTAzMmMtMjZiZi00MzQ3LWJkZmMtOGUyMzc1ZmM4OWJi%40thread.v2/0?context=%7b%22Tid%22%3a%22c8e6c286-9a16-4a60-bf04-466025d62773%22%2c%22Oid%22%3a%22f0c3d8bb-b4bf-43fa-be9d-691dde4f5470%22%7d" TargetMode="External"/><Relationship Id="rId17" Type="http://schemas.openxmlformats.org/officeDocument/2006/relationships/hyperlink" Target="https://stotfoldtowncouncil.sharepoint.com/:w:/s/stc2/EUe0H9nKVJlHlggJfE7d3j0B-oUEqdIkkzR_7fzq5qqTTw?e=F9Mh6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otfoldtowncouncil.sharepoint.com/:b:/s/stc2/EYhPlst5wpBHvVdJnKR5kVMBr9g0fZ777JHmvncN5Vy-sg?e=rqjyGY" TargetMode="External"/><Relationship Id="rId20" Type="http://schemas.openxmlformats.org/officeDocument/2006/relationships/hyperlink" Target="https://stotfoldtowncouncil.sharepoint.com/:b:/s/stc2/EXwxqPzxAZdGlnbRvV5vIpQBovZK-xA0Q8Brr8E5IM60nw?e=HDh1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totfoldtowncouncil.gov.uk/_UserFiles/Files/Council/PUBLIC%20PARTICIPATION.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totfoldtowncouncil.sharepoint.com/:b:/s/stc2/EcIg-aL7IEJGk74R3npDfsUBw5ZoQia3sIdVtSocFEa_Zw?e=p3u4j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stotfoldtowncouncil.gov.uk" TargetMode="External"/><Relationship Id="rId22" Type="http://schemas.openxmlformats.org/officeDocument/2006/relationships/hyperlink" Target="https://stotfoldtowncouncil.sharepoint.com/:b:/s/stc2/EYNBbXQaALdNqgxoONyqWDsBRGJ8iuax31Gp1gIOJ6fvLQ?e=wRJX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EB90C48B17240BEC91DFEADFD9D13" ma:contentTypeVersion="15" ma:contentTypeDescription="Create a new document." ma:contentTypeScope="" ma:versionID="0e81cedfc7702e1cb1b9014c9363c6b6">
  <xsd:schema xmlns:xsd="http://www.w3.org/2001/XMLSchema" xmlns:xs="http://www.w3.org/2001/XMLSchema" xmlns:p="http://schemas.microsoft.com/office/2006/metadata/properties" xmlns:ns2="1f0b2f38-6bef-42f1-9aa2-49b4972d8198" xmlns:ns3="040943e0-42a6-4b35-ad56-c6ebf91ec586" targetNamespace="http://schemas.microsoft.com/office/2006/metadata/properties" ma:root="true" ma:fieldsID="bd23bc89247cee9da64da0ff06834345" ns2:_="" ns3:_="">
    <xsd:import namespace="1f0b2f38-6bef-42f1-9aa2-49b4972d8198"/>
    <xsd:import namespace="040943e0-42a6-4b35-ad56-c6ebf91ec5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b2f38-6bef-42f1-9aa2-49b4972d8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5afba9b-0723-42f5-a95c-9111ba192cc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0943e0-42a6-4b35-ad56-c6ebf91ec58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0d33a1f-bbd1-4334-842b-62a19a5faec1}" ma:internalName="TaxCatchAll" ma:showField="CatchAllData" ma:web="040943e0-42a6-4b35-ad56-c6ebf91ec58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0943e0-42a6-4b35-ad56-c6ebf91ec586" xsi:nil="true"/>
    <lcf76f155ced4ddcb4097134ff3c332f xmlns="1f0b2f38-6bef-42f1-9aa2-49b4972d8198">
      <Terms xmlns="http://schemas.microsoft.com/office/infopath/2007/PartnerControls"/>
    </lcf76f155ced4ddcb4097134ff3c332f>
    <SharedWithUsers xmlns="040943e0-42a6-4b35-ad56-c6ebf91ec586">
      <UserInfo>
        <DisplayName>Sian Ver Der Merwe</DisplayName>
        <AccountId>213</AccountId>
        <AccountType/>
      </UserInfo>
    </SharedWithUsers>
  </documentManagement>
</p:properties>
</file>

<file path=customXml/itemProps1.xml><?xml version="1.0" encoding="utf-8"?>
<ds:datastoreItem xmlns:ds="http://schemas.openxmlformats.org/officeDocument/2006/customXml" ds:itemID="{3DE10D46-4D52-48FC-9306-2856E411B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b2f38-6bef-42f1-9aa2-49b4972d8198"/>
    <ds:schemaRef ds:uri="040943e0-42a6-4b35-ad56-c6ebf91ec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32F2D-6855-429B-BF5A-0779BC7B2D3D}">
  <ds:schemaRefs>
    <ds:schemaRef ds:uri="http://schemas.microsoft.com/sharepoint/v3/contenttype/forms"/>
  </ds:schemaRefs>
</ds:datastoreItem>
</file>

<file path=customXml/itemProps3.xml><?xml version="1.0" encoding="utf-8"?>
<ds:datastoreItem xmlns:ds="http://schemas.openxmlformats.org/officeDocument/2006/customXml" ds:itemID="{D6194BE8-C6FF-4E4B-813F-55B557033172}">
  <ds:schemaRefs>
    <ds:schemaRef ds:uri="http://schemas.microsoft.com/office/2006/metadata/properties"/>
    <ds:schemaRef ds:uri="http://schemas.microsoft.com/office/infopath/2007/PartnerControls"/>
    <ds:schemaRef ds:uri="040943e0-42a6-4b35-ad56-c6ebf91ec586"/>
    <ds:schemaRef ds:uri="1f0b2f38-6bef-42f1-9aa2-49b4972d8198"/>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Links>
    <vt:vector size="30" baseType="variant">
      <vt:variant>
        <vt:i4>3014744</vt:i4>
      </vt:variant>
      <vt:variant>
        <vt:i4>12</vt:i4>
      </vt:variant>
      <vt:variant>
        <vt:i4>0</vt:i4>
      </vt:variant>
      <vt:variant>
        <vt:i4>5</vt:i4>
      </vt:variant>
      <vt:variant>
        <vt:lpwstr>https://stotfoldtowncouncil.sharepoint.com/:b:/s/stc2/EcIg-aL7IEJGk74R3npDfsUBw5ZoQia3sIdVtSocFEa_Zw?e=p3u4jB</vt:lpwstr>
      </vt:variant>
      <vt:variant>
        <vt:lpwstr/>
      </vt:variant>
      <vt:variant>
        <vt:i4>4522060</vt:i4>
      </vt:variant>
      <vt:variant>
        <vt:i4>9</vt:i4>
      </vt:variant>
      <vt:variant>
        <vt:i4>0</vt:i4>
      </vt:variant>
      <vt:variant>
        <vt:i4>5</vt:i4>
      </vt:variant>
      <vt:variant>
        <vt:lpwstr>https://stotfoldtowncouncil.sharepoint.com/:f:/s/stc2/EoZBSIZVwCZOvV8HOqmRFu4BFFEBcZ76701IjHnhG7DWmg?e=UVFRyb</vt:lpwstr>
      </vt:variant>
      <vt:variant>
        <vt:lpwstr/>
      </vt:variant>
      <vt:variant>
        <vt:i4>6881345</vt:i4>
      </vt:variant>
      <vt:variant>
        <vt:i4>6</vt:i4>
      </vt:variant>
      <vt:variant>
        <vt:i4>0</vt:i4>
      </vt:variant>
      <vt:variant>
        <vt:i4>5</vt:i4>
      </vt:variant>
      <vt:variant>
        <vt:lpwstr>http://www.stotfoldtowncouncil.gov.uk/_UserFiles/Files/Council/PUBLIC PARTICIPATION.pdf</vt:lpwstr>
      </vt:variant>
      <vt:variant>
        <vt:lpwstr/>
      </vt:variant>
      <vt:variant>
        <vt:i4>7143435</vt:i4>
      </vt:variant>
      <vt:variant>
        <vt:i4>3</vt:i4>
      </vt:variant>
      <vt:variant>
        <vt:i4>0</vt:i4>
      </vt:variant>
      <vt:variant>
        <vt:i4>5</vt:i4>
      </vt:variant>
      <vt:variant>
        <vt:lpwstr>mailto:enquiries@stotfoldtowncouncil.gov.uk</vt:lpwstr>
      </vt:variant>
      <vt:variant>
        <vt:lpwstr/>
      </vt:variant>
      <vt:variant>
        <vt:i4>6750210</vt:i4>
      </vt:variant>
      <vt:variant>
        <vt:i4>0</vt:i4>
      </vt:variant>
      <vt:variant>
        <vt:i4>0</vt:i4>
      </vt:variant>
      <vt:variant>
        <vt:i4>5</vt:i4>
      </vt:variant>
      <vt:variant>
        <vt:lpwstr>https://teams.microsoft.com/l/meetup-join/19%3ameeting_NDdiMDM0N2YtYWRjYi00MzNiLWIxMTUtMDViZmRiNjhiYmMw%40thread.v2/0?context=%7b%22Tid%22%3a%22c8e6c286-9a16-4a60-bf04-466025d62773%22%2c%22Oid%22%3a%22ed2f2627-61b9-4395-8cb9-d432c543d4ef%22%7d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Elliott-Turner</dc:creator>
  <cp:keywords/>
  <dc:description/>
  <cp:lastModifiedBy>Sian Ver Der Merwe</cp:lastModifiedBy>
  <cp:revision>401</cp:revision>
  <cp:lastPrinted>2024-04-25T12:28:00Z</cp:lastPrinted>
  <dcterms:created xsi:type="dcterms:W3CDTF">2024-04-22T22:52:00Z</dcterms:created>
  <dcterms:modified xsi:type="dcterms:W3CDTF">2024-04-26T09:14:00Z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0x010100D4EEB90C48B17240BEC91DFEADFD9D13</vt:lpwstr>
  </property>
  <property fmtid="{D5CDD505-2E9C-101B-9397-08002B2CF9AE}" pid="3" name="MediaServiceImageTags">
    <vt:lpwstr/>
  </property>
</Properties>
</file>